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3332E" w14:textId="77777777" w:rsidR="009A777B" w:rsidRPr="008E37BC" w:rsidRDefault="009A777B" w:rsidP="009A777B">
      <w:pPr>
        <w:rPr>
          <w:lang w:val="es-ES"/>
        </w:rPr>
      </w:pPr>
      <w:r w:rsidRPr="008E37BC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808A90" wp14:editId="34509459">
                <wp:simplePos x="0" y="0"/>
                <wp:positionH relativeFrom="margin">
                  <wp:posOffset>-45248</wp:posOffset>
                </wp:positionH>
                <wp:positionV relativeFrom="page">
                  <wp:posOffset>564515</wp:posOffset>
                </wp:positionV>
                <wp:extent cx="2209800" cy="939800"/>
                <wp:effectExtent l="0" t="0" r="0" b="0"/>
                <wp:wrapNone/>
                <wp:docPr id="658656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2BE627" w14:textId="77777777" w:rsidR="009A777B" w:rsidRDefault="009A777B" w:rsidP="009A77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12AA39" wp14:editId="45194425">
                                  <wp:extent cx="1987550" cy="828146"/>
                                  <wp:effectExtent l="0" t="0" r="0" b="0"/>
                                  <wp:docPr id="194466773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996" cy="831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>
            <w:pict>
              <v:shapetype id="_x0000_t202" coordsize="21600,21600" o:spt="202" path="m,l,21600r21600,l21600,xe" w14:anchorId="4E808A90">
                <v:stroke joinstyle="miter"/>
                <v:path gradientshapeok="t" o:connecttype="rect"/>
              </v:shapetype>
              <v:shape id="Text Box 4" style="position:absolute;margin-left:-3.55pt;margin-top:44.45pt;width:174pt;height:7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">
                <v:textbox>
                  <w:txbxContent>
                    <w:p w:rsidR="009A777B" w:rsidP="009A777B" w:rsidRDefault="009A777B" w14:paraId="6D2BE627" w14:textId="77777777">
                      <w:r>
                        <w:rPr>
                          <w:noProof/>
                        </w:rPr>
                        <w:drawing>
                          <wp:inline distT="0" distB="0" distL="0" distR="0" wp14:anchorId="7612AA39" wp14:editId="45194425">
                            <wp:extent cx="1987550" cy="828146"/>
                            <wp:effectExtent l="0" t="0" r="0" b="0"/>
                            <wp:docPr id="1944667733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996" cy="831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8E37BC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57F29A" wp14:editId="5302B05F">
                <wp:simplePos x="0" y="0"/>
                <wp:positionH relativeFrom="margin">
                  <wp:posOffset>4419600</wp:posOffset>
                </wp:positionH>
                <wp:positionV relativeFrom="page">
                  <wp:posOffset>558637</wp:posOffset>
                </wp:positionV>
                <wp:extent cx="1524000" cy="977900"/>
                <wp:effectExtent l="0" t="0" r="0" b="0"/>
                <wp:wrapNone/>
                <wp:docPr id="16422150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80798" w14:textId="77777777" w:rsidR="009A777B" w:rsidRDefault="009A777B" w:rsidP="009A77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78F05C" wp14:editId="20A9C9E6">
                                  <wp:extent cx="1334770" cy="845820"/>
                                  <wp:effectExtent l="0" t="0" r="0" b="0"/>
                                  <wp:docPr id="119113338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770" cy="845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>
            <w:pict>
              <v:shape id="Text Box 3" style="position:absolute;margin-left:348pt;margin-top:44pt;width:120pt;height:7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" w14:anchorId="1257F29A">
                <v:textbox>
                  <w:txbxContent>
                    <w:p w:rsidR="009A777B" w:rsidP="009A777B" w:rsidRDefault="009A777B" w14:paraId="75580798" w14:textId="77777777">
                      <w:r>
                        <w:rPr>
                          <w:noProof/>
                        </w:rPr>
                        <w:drawing>
                          <wp:inline distT="0" distB="0" distL="0" distR="0" wp14:anchorId="1E78F05C" wp14:editId="20A9C9E6">
                            <wp:extent cx="1334770" cy="845820"/>
                            <wp:effectExtent l="0" t="0" r="0" b="0"/>
                            <wp:docPr id="119113338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77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8E37BC">
        <w:rPr>
          <w:lang w:val="es-ES"/>
        </w:rPr>
        <w:t xml:space="preserve">                                                                       </w:t>
      </w:r>
      <w:r w:rsidRPr="008E37BC">
        <w:rPr>
          <w:lang w:val="es-ES"/>
        </w:rPr>
        <w:tab/>
        <w:t xml:space="preserve">               </w:t>
      </w:r>
    </w:p>
    <w:p w14:paraId="71BF2F25" w14:textId="77777777" w:rsidR="009A777B" w:rsidRPr="008E37BC" w:rsidRDefault="009A777B" w:rsidP="009A777B">
      <w:pPr>
        <w:rPr>
          <w:lang w:val="es-ES"/>
        </w:rPr>
      </w:pPr>
      <w:r w:rsidRPr="008E37BC">
        <w:rPr>
          <w:noProof/>
          <w:color w:val="109648"/>
          <w:lang w:val="es-ES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29350FB8" wp14:editId="73A8CC33">
                <wp:simplePos x="0" y="0"/>
                <wp:positionH relativeFrom="margin">
                  <wp:posOffset>26035</wp:posOffset>
                </wp:positionH>
                <wp:positionV relativeFrom="page">
                  <wp:posOffset>1513840</wp:posOffset>
                </wp:positionV>
                <wp:extent cx="5979795" cy="0"/>
                <wp:effectExtent l="0" t="19050" r="40005" b="38100"/>
                <wp:wrapSquare wrapText="bothSides"/>
                <wp:docPr id="165308941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79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>
            <w:pict>
              <v:line id="Straight Connector 7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" from="2.05pt,119.2pt" to="472.9pt,119.2pt" w14:anchorId="66004FCA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18F79966" w14:textId="77777777" w:rsidR="00BC2713" w:rsidRPr="008E37BC" w:rsidRDefault="009A777B" w:rsidP="002165DA">
      <w:pPr>
        <w:spacing w:after="0" w:line="240" w:lineRule="auto"/>
        <w:jc w:val="center"/>
        <w:rPr>
          <w:rFonts w:ascii="Arial" w:hAnsi="Arial" w:cs="Arial"/>
          <w:i/>
          <w:iCs/>
          <w:lang w:val="es-ES"/>
        </w:rPr>
      </w:pPr>
      <w:r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br/>
      </w:r>
      <w:r w:rsidR="00B83973"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FETP-Frontline </w:t>
      </w:r>
      <w:r w:rsidR="006D115D"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3.0 </w:t>
      </w:r>
      <w:r w:rsidR="00B83973"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Post-Test </w:t>
      </w:r>
      <w:r w:rsidRPr="008E37BC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>Preguntas y Respuestas</w:t>
      </w:r>
      <w:r w:rsidR="000129C1" w:rsidRPr="008E37BC">
        <w:rPr>
          <w:rFonts w:ascii="Arial" w:hAnsi="Arial" w:cs="Arial"/>
          <w:b/>
          <w:kern w:val="0"/>
          <w:sz w:val="48"/>
          <w:szCs w:val="48"/>
          <w:lang w:val="es-ES"/>
          <w14:ligatures w14:val="none"/>
        </w:rPr>
        <w:br/>
      </w:r>
      <w:r w:rsidR="00E66079" w:rsidRPr="008E37BC">
        <w:rPr>
          <w:rFonts w:ascii="Arial" w:hAnsi="Arial" w:cs="Arial"/>
          <w:i/>
          <w:iCs/>
          <w:lang w:val="es-ES"/>
        </w:rPr>
        <w:t>(Cada pregunta vale 1 punto. La puntuación se calcula multiplicando por 4 el número de respuestas correctas).</w:t>
      </w:r>
    </w:p>
    <w:tbl>
      <w:tblPr>
        <w:tblStyle w:val="Tablaconcuadrcula"/>
        <w:tblW w:w="9635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2790"/>
        <w:gridCol w:w="270"/>
        <w:gridCol w:w="2250"/>
        <w:gridCol w:w="1440"/>
      </w:tblGrid>
      <w:tr w:rsidR="00052A20" w:rsidRPr="008E37BC" w14:paraId="7E3BADA7" w14:textId="77777777" w:rsidTr="000A021A">
        <w:trPr>
          <w:trHeight w:val="621"/>
        </w:trPr>
        <w:tc>
          <w:tcPr>
            <w:tcW w:w="2885" w:type="dxa"/>
            <w:vAlign w:val="bottom"/>
          </w:tcPr>
          <w:p w14:paraId="29AB354E" w14:textId="08A6E952" w:rsidR="00052A20" w:rsidRPr="008E37BC" w:rsidRDefault="00052A20" w:rsidP="004A6C7C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br/>
            </w:r>
            <w:r w:rsidRPr="008E37BC">
              <w:rPr>
                <w:rFonts w:ascii="Arial" w:hAnsi="Arial" w:cs="Arial"/>
                <w:b/>
                <w:bCs/>
                <w:lang w:val="es-ES"/>
              </w:rPr>
              <w:t>Nombre del participante:</w:t>
            </w:r>
          </w:p>
        </w:tc>
        <w:tc>
          <w:tcPr>
            <w:tcW w:w="2790" w:type="dxa"/>
            <w:tcBorders>
              <w:bottom w:val="single" w:sz="6" w:space="0" w:color="auto"/>
            </w:tcBorders>
            <w:vAlign w:val="bottom"/>
          </w:tcPr>
          <w:p w14:paraId="2828B107" w14:textId="77777777" w:rsidR="00052A20" w:rsidRPr="008E37BC" w:rsidRDefault="00052A20" w:rsidP="004A6C7C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70" w:type="dxa"/>
            <w:vAlign w:val="bottom"/>
          </w:tcPr>
          <w:p w14:paraId="3C1C1C28" w14:textId="77777777" w:rsidR="00052A20" w:rsidRPr="008E37BC" w:rsidRDefault="00052A20" w:rsidP="004A6C7C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2250" w:type="dxa"/>
            <w:vAlign w:val="bottom"/>
          </w:tcPr>
          <w:p w14:paraId="1D70F05E" w14:textId="77777777" w:rsidR="00052A20" w:rsidRPr="008E37BC" w:rsidRDefault="00052A20" w:rsidP="000A021A">
            <w:pPr>
              <w:ind w:left="-285" w:firstLine="180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Número de cohorte: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10C204B7" w14:textId="77777777" w:rsidR="00052A20" w:rsidRPr="008E37BC" w:rsidRDefault="00052A20" w:rsidP="000A021A">
            <w:pPr>
              <w:ind w:right="75"/>
              <w:rPr>
                <w:rFonts w:ascii="Arial" w:hAnsi="Arial" w:cs="Arial"/>
                <w:lang w:val="es-ES"/>
              </w:rPr>
            </w:pPr>
          </w:p>
        </w:tc>
      </w:tr>
    </w:tbl>
    <w:p w14:paraId="711B69F9" w14:textId="0F8491F0" w:rsidR="00E66079" w:rsidRPr="008E37BC" w:rsidRDefault="00E66079" w:rsidP="00DB64E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tbl>
      <w:tblPr>
        <w:tblStyle w:val="Tablaconcuadrcula"/>
        <w:tblW w:w="9900" w:type="dxa"/>
        <w:tblInd w:w="-95" w:type="dxa"/>
        <w:tblLook w:val="04A0" w:firstRow="1" w:lastRow="0" w:firstColumn="1" w:lastColumn="0" w:noHBand="0" w:noVBand="1"/>
      </w:tblPr>
      <w:tblGrid>
        <w:gridCol w:w="1530"/>
        <w:gridCol w:w="8370"/>
      </w:tblGrid>
      <w:tr w:rsidR="000129C1" w:rsidRPr="00B322FB" w14:paraId="63A58E53" w14:textId="77777777" w:rsidTr="00C651C5">
        <w:trPr>
          <w:trHeight w:val="1916"/>
        </w:trPr>
        <w:tc>
          <w:tcPr>
            <w:tcW w:w="1530" w:type="dxa"/>
            <w:vAlign w:val="center"/>
          </w:tcPr>
          <w:p w14:paraId="6543D0BE" w14:textId="77777777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</w:t>
            </w:r>
          </w:p>
        </w:tc>
        <w:tc>
          <w:tcPr>
            <w:tcW w:w="8370" w:type="dxa"/>
            <w:vAlign w:val="center"/>
          </w:tcPr>
          <w:p w14:paraId="0EAB47DB" w14:textId="436CB9B6" w:rsidR="000129C1" w:rsidRPr="008E37BC" w:rsidRDefault="000129C1" w:rsidP="00EA3664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¿Cuál es el objetivo principal de la vigilancia de la salud pública?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5BF05222" w14:textId="77777777" w:rsidR="000129C1" w:rsidRPr="008E37BC" w:rsidRDefault="000129C1" w:rsidP="000129C1">
            <w:pPr>
              <w:pStyle w:val="Prrafodelista"/>
              <w:numPr>
                <w:ilvl w:val="0"/>
                <w:numId w:val="6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Proporcionar un flujo constante de datos sanitarios a los investigadores </w:t>
            </w:r>
          </w:p>
          <w:p w14:paraId="2D8BB752" w14:textId="77777777" w:rsidR="000129C1" w:rsidRPr="008E37BC" w:rsidRDefault="000129C1" w:rsidP="000129C1">
            <w:pPr>
              <w:pStyle w:val="Prrafodelista"/>
              <w:numPr>
                <w:ilvl w:val="0"/>
                <w:numId w:val="6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Garantizar el cumplimiento de la normativa sanitaria internacional</w:t>
            </w:r>
          </w:p>
          <w:p w14:paraId="64049DE0" w14:textId="77777777" w:rsidR="000129C1" w:rsidRPr="008E37BC" w:rsidRDefault="000129C1" w:rsidP="000129C1">
            <w:pPr>
              <w:pStyle w:val="Prrafodelista"/>
              <w:numPr>
                <w:ilvl w:val="0"/>
                <w:numId w:val="6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Proporcionar información oportuna sobre salud pública para la acción </w:t>
            </w:r>
          </w:p>
          <w:p w14:paraId="1E23EF71" w14:textId="3F02AF25" w:rsidR="000129C1" w:rsidRPr="008E37BC" w:rsidRDefault="00B322FB" w:rsidP="009A777B">
            <w:pPr>
              <w:pStyle w:val="Prrafodelista"/>
              <w:numPr>
                <w:ilvl w:val="0"/>
                <w:numId w:val="66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Observar</w:t>
            </w:r>
            <w:r w:rsidR="000129C1" w:rsidRPr="008E37BC">
              <w:rPr>
                <w:rFonts w:ascii="Arial" w:hAnsi="Arial" w:cs="Arial"/>
                <w:lang w:val="es-ES"/>
              </w:rPr>
              <w:t xml:space="preserve"> el rendimiento de los centros sanitarios </w:t>
            </w:r>
          </w:p>
        </w:tc>
      </w:tr>
      <w:tr w:rsidR="000129C1" w:rsidRPr="008E37BC" w14:paraId="022AB25B" w14:textId="77777777" w:rsidTr="00C651C5">
        <w:trPr>
          <w:trHeight w:val="377"/>
        </w:trPr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615202E8" w14:textId="77777777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</w:t>
            </w:r>
          </w:p>
        </w:tc>
        <w:tc>
          <w:tcPr>
            <w:tcW w:w="8370" w:type="dxa"/>
            <w:shd w:val="clear" w:color="auto" w:fill="F2F2F2" w:themeFill="background1" w:themeFillShade="F2"/>
            <w:vAlign w:val="center"/>
          </w:tcPr>
          <w:p w14:paraId="224668AE" w14:textId="6A910B69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126CC056" w14:textId="77777777" w:rsidR="00E66079" w:rsidRPr="008E37BC" w:rsidRDefault="00E66079" w:rsidP="00A23FC5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9900" w:type="dxa"/>
        <w:tblInd w:w="-95" w:type="dxa"/>
        <w:tblLook w:val="04A0" w:firstRow="1" w:lastRow="0" w:firstColumn="1" w:lastColumn="0" w:noHBand="0" w:noVBand="1"/>
      </w:tblPr>
      <w:tblGrid>
        <w:gridCol w:w="1530"/>
        <w:gridCol w:w="8370"/>
      </w:tblGrid>
      <w:tr w:rsidR="000129C1" w:rsidRPr="00B322FB" w14:paraId="1F7E36AD" w14:textId="77777777" w:rsidTr="00C651C5">
        <w:trPr>
          <w:trHeight w:val="3068"/>
        </w:trPr>
        <w:tc>
          <w:tcPr>
            <w:tcW w:w="1530" w:type="dxa"/>
            <w:vAlign w:val="center"/>
          </w:tcPr>
          <w:p w14:paraId="6F5C5C52" w14:textId="4EC88116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</w:t>
            </w:r>
          </w:p>
        </w:tc>
        <w:tc>
          <w:tcPr>
            <w:tcW w:w="8370" w:type="dxa"/>
            <w:vAlign w:val="center"/>
          </w:tcPr>
          <w:p w14:paraId="0292CEF9" w14:textId="3D1D4140" w:rsidR="000129C1" w:rsidRPr="008E37BC" w:rsidRDefault="000129C1" w:rsidP="00EA3664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¿Cuál de las siguientes situaciones debe notificarse a la Organización Mundial de la Salud (OMS) en virtud del Reglamento Sanitario Internacional (RSI)? (Elija todas las que correspondan).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551ADCC7" w14:textId="650602EB" w:rsidR="000129C1" w:rsidRPr="008E37BC" w:rsidRDefault="000129C1" w:rsidP="000129C1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Se detecta un brote del virus de Marburg en una zona urbana densamente poblada </w:t>
            </w:r>
          </w:p>
          <w:p w14:paraId="0294B297" w14:textId="6A305230" w:rsidR="000129C1" w:rsidRPr="008E37BC" w:rsidRDefault="000129C1" w:rsidP="000129C1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 </w:t>
            </w:r>
            <w:r w:rsidR="00B322FB">
              <w:rPr>
                <w:rFonts w:ascii="Arial" w:hAnsi="Arial" w:cs="Arial"/>
                <w:lang w:val="es-ES"/>
              </w:rPr>
              <w:t xml:space="preserve">conglomerado de casos </w:t>
            </w:r>
            <w:r w:rsidRPr="008E37BC">
              <w:rPr>
                <w:rFonts w:ascii="Arial" w:hAnsi="Arial" w:cs="Arial"/>
                <w:lang w:val="es-ES"/>
              </w:rPr>
              <w:t xml:space="preserve">de </w:t>
            </w:r>
            <w:r w:rsidR="00B322FB">
              <w:rPr>
                <w:rFonts w:ascii="Arial" w:hAnsi="Arial" w:cs="Arial"/>
                <w:lang w:val="es-ES"/>
              </w:rPr>
              <w:t>influenza</w:t>
            </w:r>
            <w:r w:rsidRPr="008E37BC">
              <w:rPr>
                <w:rFonts w:ascii="Arial" w:hAnsi="Arial" w:cs="Arial"/>
                <w:lang w:val="es-ES"/>
              </w:rPr>
              <w:t xml:space="preserve"> aviar entre las aves de corral de una de las mayores granjas avícolas del país</w:t>
            </w:r>
          </w:p>
          <w:p w14:paraId="1D93EB60" w14:textId="77777777" w:rsidR="000129C1" w:rsidRPr="008E37BC" w:rsidRDefault="000129C1" w:rsidP="000129C1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brote de paperas en una residencia universitaria</w:t>
            </w:r>
          </w:p>
          <w:p w14:paraId="2A6FD655" w14:textId="4430A4DF" w:rsidR="000129C1" w:rsidRPr="008E37BC" w:rsidRDefault="000129C1" w:rsidP="009A777B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brote de enfermedad gastrointestinal relacionado con una intoxicación alimentaria en un restaurante local</w:t>
            </w:r>
          </w:p>
        </w:tc>
      </w:tr>
      <w:tr w:rsidR="000129C1" w:rsidRPr="008E37BC" w14:paraId="6EF301E2" w14:textId="77777777" w:rsidTr="00C651C5">
        <w:trPr>
          <w:trHeight w:val="314"/>
        </w:trPr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48043C60" w14:textId="776074FA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</w:t>
            </w:r>
          </w:p>
        </w:tc>
        <w:tc>
          <w:tcPr>
            <w:tcW w:w="8370" w:type="dxa"/>
            <w:shd w:val="clear" w:color="auto" w:fill="F2F2F2" w:themeFill="background1" w:themeFillShade="F2"/>
            <w:vAlign w:val="center"/>
          </w:tcPr>
          <w:p w14:paraId="658D0B2F" w14:textId="485EE49E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0B307272" w14:textId="77777777" w:rsidR="000129C1" w:rsidRPr="008E37BC" w:rsidRDefault="000129C1" w:rsidP="00A23FC5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9900" w:type="dxa"/>
        <w:tblInd w:w="-95" w:type="dxa"/>
        <w:tblLook w:val="04A0" w:firstRow="1" w:lastRow="0" w:firstColumn="1" w:lastColumn="0" w:noHBand="0" w:noVBand="1"/>
      </w:tblPr>
      <w:tblGrid>
        <w:gridCol w:w="1530"/>
        <w:gridCol w:w="8370"/>
      </w:tblGrid>
      <w:tr w:rsidR="000129C1" w:rsidRPr="00B322FB" w14:paraId="1A4DDF92" w14:textId="77777777" w:rsidTr="00616925">
        <w:trPr>
          <w:trHeight w:val="3365"/>
        </w:trPr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87AFD60" w14:textId="5A1308D3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3</w:t>
            </w:r>
          </w:p>
        </w:tc>
        <w:tc>
          <w:tcPr>
            <w:tcW w:w="8370" w:type="dxa"/>
            <w:tcBorders>
              <w:bottom w:val="single" w:sz="4" w:space="0" w:color="auto"/>
            </w:tcBorders>
            <w:vAlign w:val="center"/>
          </w:tcPr>
          <w:p w14:paraId="61B501FF" w14:textId="29150C31" w:rsidR="000129C1" w:rsidRPr="008E37BC" w:rsidRDefault="000129C1" w:rsidP="00EA3664">
            <w:pPr>
              <w:spacing w:before="240"/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¿Cuál de las siguientes opciones describe mejor el enfoque Una Sola Salud?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81A890C" w14:textId="77777777" w:rsidR="000129C1" w:rsidRPr="008E37BC" w:rsidRDefault="000129C1" w:rsidP="000129C1">
            <w:pPr>
              <w:pStyle w:val="Prrafodelista"/>
              <w:numPr>
                <w:ilvl w:val="0"/>
                <w:numId w:val="6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Una estrategia centrada en la mejora de los sistemas sanitarios y la vigilancia de los brotes de enfermedades humanas.</w:t>
            </w:r>
          </w:p>
          <w:p w14:paraId="2D088367" w14:textId="77777777" w:rsidR="000129C1" w:rsidRPr="008E37BC" w:rsidRDefault="000129C1" w:rsidP="000129C1">
            <w:pPr>
              <w:pStyle w:val="Prrafodelista"/>
              <w:numPr>
                <w:ilvl w:val="0"/>
                <w:numId w:val="6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enfoque que pretende mejorar la sanidad animal mediante el desarrollo de nuevas vacunas y tratamientos para las enfermedades del ganado.</w:t>
            </w:r>
          </w:p>
          <w:p w14:paraId="3AA5CB94" w14:textId="77777777" w:rsidR="000129C1" w:rsidRPr="008E37BC" w:rsidRDefault="000129C1" w:rsidP="000129C1">
            <w:pPr>
              <w:pStyle w:val="Prrafodelista"/>
              <w:numPr>
                <w:ilvl w:val="0"/>
                <w:numId w:val="6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enfoque colaborativo y multisectorial que integra los esfuerzos de salud humana, animal y medioambiental para prevenir, detectar y responder a las amenazas sanitarias mundiales.</w:t>
            </w:r>
          </w:p>
          <w:p w14:paraId="1587EAF8" w14:textId="60C0509D" w:rsidR="000129C1" w:rsidRPr="008E37BC" w:rsidRDefault="000129C1" w:rsidP="000129C1">
            <w:pPr>
              <w:pStyle w:val="Prrafodelista"/>
              <w:numPr>
                <w:ilvl w:val="0"/>
                <w:numId w:val="6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programa que se centra en vigilar los cambios medioambientales, como el cambio climático, independientemente de sus repercusiones en la salud humana o animal.</w:t>
            </w:r>
          </w:p>
        </w:tc>
      </w:tr>
      <w:tr w:rsidR="000129C1" w:rsidRPr="008E37BC" w14:paraId="4DB2A974" w14:textId="77777777" w:rsidTr="00616925">
        <w:trPr>
          <w:trHeight w:val="44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86B5B6" w14:textId="53550368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3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F5E082" w14:textId="14294402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  <w:tr w:rsidR="002165DA" w:rsidRPr="008E37BC" w14:paraId="2D9E1339" w14:textId="77777777" w:rsidTr="007065B6">
        <w:trPr>
          <w:trHeight w:val="80"/>
        </w:trPr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BEB6C" w14:textId="77777777" w:rsidR="002165DA" w:rsidRPr="008E37BC" w:rsidRDefault="002165DA" w:rsidP="00C651C5">
            <w:pPr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367B2" w14:textId="655C7B87" w:rsidR="002165DA" w:rsidRPr="008E37BC" w:rsidRDefault="008E37BC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DEF252" wp14:editId="798D2BCA">
                      <wp:simplePos x="0" y="0"/>
                      <wp:positionH relativeFrom="column">
                        <wp:posOffset>-1087755</wp:posOffset>
                      </wp:positionH>
                      <wp:positionV relativeFrom="paragraph">
                        <wp:posOffset>-80010</wp:posOffset>
                      </wp:positionV>
                      <wp:extent cx="6419850" cy="142875"/>
                      <wp:effectExtent l="0" t="0" r="0" b="9525"/>
                      <wp:wrapNone/>
                      <wp:docPr id="109036717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198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BFE69B" w14:textId="77777777" w:rsidR="00616925" w:rsidRDefault="00616925" w:rsidP="00616925">
                                  <w:pPr>
                                    <w:shd w:val="clear" w:color="auto" w:fill="FFFFFF" w:themeFill="background1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DEF2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8" type="#_x0000_t202" style="position:absolute;margin-left:-85.65pt;margin-top:-6.3pt;width:505.5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" fillcolor="white [3201]" stroked="f" strokeweight=".5pt">
                      <v:textbox>
                        <w:txbxContent>
                          <w:p w14:paraId="0FBFE69B" w14:textId="77777777" w:rsidR="00616925" w:rsidRDefault="00616925" w:rsidP="00616925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23FC5" w:rsidRPr="00B322FB" w14:paraId="5549A5DA" w14:textId="77777777" w:rsidTr="00C651C5">
        <w:trPr>
          <w:trHeight w:val="1817"/>
        </w:trPr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779A219" w14:textId="7F9827A2" w:rsidR="00A23FC5" w:rsidRPr="008E37BC" w:rsidRDefault="00A23FC5" w:rsidP="00682CB5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4</w:t>
            </w:r>
          </w:p>
        </w:tc>
        <w:tc>
          <w:tcPr>
            <w:tcW w:w="8370" w:type="dxa"/>
            <w:tcBorders>
              <w:top w:val="single" w:sz="4" w:space="0" w:color="auto"/>
            </w:tcBorders>
            <w:vAlign w:val="center"/>
          </w:tcPr>
          <w:p w14:paraId="5ADD41E9" w14:textId="1656B940" w:rsidR="00A23FC5" w:rsidRPr="008E37BC" w:rsidRDefault="00A23FC5" w:rsidP="00A23FC5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>¿Por qué la notificación cero es una característica clave de los sistemas de vigilancia, especialmente en el caso de las enfermedades que se pretende eliminar?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5367809" w14:textId="12722CA7" w:rsidR="00A23FC5" w:rsidRPr="008E37BC" w:rsidRDefault="00A23FC5" w:rsidP="00A23FC5">
            <w:pPr>
              <w:pStyle w:val="Prrafodelista"/>
              <w:numPr>
                <w:ilvl w:val="0"/>
                <w:numId w:val="9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Indica un problema con el sistema de </w:t>
            </w:r>
            <w:r w:rsidR="00B322FB">
              <w:rPr>
                <w:rFonts w:ascii="Arial" w:hAnsi="Arial" w:cs="Arial"/>
                <w:lang w:val="es-ES"/>
              </w:rPr>
              <w:t>notificación</w:t>
            </w:r>
            <w:r w:rsidRPr="008E37BC">
              <w:rPr>
                <w:rFonts w:ascii="Arial" w:hAnsi="Arial" w:cs="Arial"/>
                <w:lang w:val="es-ES"/>
              </w:rPr>
              <w:t>.</w:t>
            </w:r>
          </w:p>
          <w:p w14:paraId="45A7DCCB" w14:textId="086C3A74" w:rsidR="00A23FC5" w:rsidRPr="008E37BC" w:rsidRDefault="00A23FC5" w:rsidP="00A23FC5">
            <w:pPr>
              <w:pStyle w:val="Prrafodelista"/>
              <w:numPr>
                <w:ilvl w:val="0"/>
                <w:numId w:val="9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Ayuda a distinguir entre la ausencia de casos observados y </w:t>
            </w:r>
            <w:r w:rsidR="00B322FB">
              <w:rPr>
                <w:rFonts w:ascii="Arial" w:hAnsi="Arial" w:cs="Arial"/>
                <w:lang w:val="es-ES"/>
              </w:rPr>
              <w:t>el fallo en la</w:t>
            </w:r>
            <w:r w:rsidRPr="008E37BC">
              <w:rPr>
                <w:rFonts w:ascii="Arial" w:hAnsi="Arial" w:cs="Arial"/>
                <w:lang w:val="es-ES"/>
              </w:rPr>
              <w:t xml:space="preserve"> notificación.</w:t>
            </w:r>
          </w:p>
          <w:p w14:paraId="53CE2466" w14:textId="77777777" w:rsidR="00A23FC5" w:rsidRPr="008E37BC" w:rsidRDefault="00A23FC5" w:rsidP="00A23FC5">
            <w:pPr>
              <w:pStyle w:val="Prrafodelista"/>
              <w:numPr>
                <w:ilvl w:val="0"/>
                <w:numId w:val="9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Reduce la carga de trabajo del personal sanitario.</w:t>
            </w:r>
          </w:p>
          <w:p w14:paraId="4474F0E0" w14:textId="3017EB6F" w:rsidR="00A23FC5" w:rsidRPr="008E37BC" w:rsidRDefault="00A23FC5" w:rsidP="007065B6">
            <w:pPr>
              <w:pStyle w:val="Prrafodelista"/>
              <w:numPr>
                <w:ilvl w:val="0"/>
                <w:numId w:val="91"/>
              </w:numPr>
              <w:spacing w:after="160"/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Sólo se utiliza para enfermedades con bajas tasas de mortalidad.</w:t>
            </w:r>
          </w:p>
        </w:tc>
      </w:tr>
      <w:tr w:rsidR="00A23FC5" w:rsidRPr="008E37BC" w14:paraId="5889B877" w14:textId="77777777" w:rsidTr="00C651C5">
        <w:trPr>
          <w:trHeight w:val="440"/>
        </w:trPr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056C8C4B" w14:textId="1D11CD13" w:rsidR="00A23FC5" w:rsidRPr="008E37BC" w:rsidRDefault="00A23FC5" w:rsidP="00682CB5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4</w:t>
            </w:r>
          </w:p>
        </w:tc>
        <w:tc>
          <w:tcPr>
            <w:tcW w:w="8370" w:type="dxa"/>
            <w:shd w:val="clear" w:color="auto" w:fill="F2F2F2" w:themeFill="background1" w:themeFillShade="F2"/>
            <w:vAlign w:val="center"/>
          </w:tcPr>
          <w:p w14:paraId="304EC288" w14:textId="02B8DC6F" w:rsidR="00A23FC5" w:rsidRPr="008E37BC" w:rsidRDefault="00A23FC5" w:rsidP="00682CB5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0A7C6635" w14:textId="35219BA3" w:rsidR="00A23FC5" w:rsidRPr="008E37BC" w:rsidRDefault="00A23FC5" w:rsidP="00D5687B">
      <w:pPr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9900" w:type="dxa"/>
        <w:tblInd w:w="-95" w:type="dxa"/>
        <w:tblLook w:val="04A0" w:firstRow="1" w:lastRow="0" w:firstColumn="1" w:lastColumn="0" w:noHBand="0" w:noVBand="1"/>
      </w:tblPr>
      <w:tblGrid>
        <w:gridCol w:w="1530"/>
        <w:gridCol w:w="8370"/>
      </w:tblGrid>
      <w:tr w:rsidR="000129C1" w:rsidRPr="00B322FB" w14:paraId="0F128E10" w14:textId="77777777" w:rsidTr="00C651C5">
        <w:trPr>
          <w:trHeight w:val="1817"/>
        </w:trPr>
        <w:tc>
          <w:tcPr>
            <w:tcW w:w="1530" w:type="dxa"/>
            <w:vAlign w:val="center"/>
          </w:tcPr>
          <w:p w14:paraId="49678D58" w14:textId="07D30CF3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5</w:t>
            </w:r>
          </w:p>
        </w:tc>
        <w:tc>
          <w:tcPr>
            <w:tcW w:w="8370" w:type="dxa"/>
            <w:vAlign w:val="center"/>
          </w:tcPr>
          <w:p w14:paraId="691E49A7" w14:textId="7E9A9385" w:rsidR="000129C1" w:rsidRPr="008E37BC" w:rsidRDefault="000129C1" w:rsidP="000129C1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de las siguientes opciones describe mejor la función de una lista de </w:t>
            </w:r>
            <w:r w:rsidR="00B322FB">
              <w:rPr>
                <w:rFonts w:ascii="Arial" w:hAnsi="Arial" w:cs="Arial"/>
                <w:lang w:val="es-ES"/>
              </w:rPr>
              <w:t xml:space="preserve">casos </w:t>
            </w:r>
            <w:r w:rsidRPr="008E37BC">
              <w:rPr>
                <w:rFonts w:ascii="Arial" w:hAnsi="Arial" w:cs="Arial"/>
                <w:lang w:val="es-ES"/>
              </w:rPr>
              <w:t xml:space="preserve">en la vigilancia de la salud pública?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49FC7431" w14:textId="77777777" w:rsidR="000129C1" w:rsidRPr="008E37BC" w:rsidRDefault="000129C1" w:rsidP="000129C1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Una lista de síntomas asociados a una enfermedad específica</w:t>
            </w:r>
          </w:p>
          <w:p w14:paraId="7502648C" w14:textId="77777777" w:rsidR="000129C1" w:rsidRPr="008E37BC" w:rsidRDefault="000129C1" w:rsidP="000129C1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Reportes que resumen los resultados de los distintos métodos de tratamiento.</w:t>
            </w:r>
          </w:p>
          <w:p w14:paraId="77D84C83" w14:textId="77777777" w:rsidR="000129C1" w:rsidRPr="008E37BC" w:rsidRDefault="000129C1" w:rsidP="000129C1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Cuadro comparativo de la eficacia de las distintas vacunas</w:t>
            </w:r>
          </w:p>
          <w:p w14:paraId="6C623831" w14:textId="799A59D9" w:rsidR="000129C1" w:rsidRPr="008E37BC" w:rsidRDefault="000129C1" w:rsidP="007065B6">
            <w:pPr>
              <w:pStyle w:val="Prrafodelista"/>
              <w:numPr>
                <w:ilvl w:val="0"/>
                <w:numId w:val="30"/>
              </w:numPr>
              <w:spacing w:after="160"/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Una tabla que organiza la información clave sobre cada caso durante un brote o investigación</w:t>
            </w:r>
          </w:p>
        </w:tc>
      </w:tr>
      <w:tr w:rsidR="000129C1" w:rsidRPr="008E37BC" w14:paraId="5E615B8C" w14:textId="77777777" w:rsidTr="00C651C5">
        <w:trPr>
          <w:trHeight w:val="440"/>
        </w:trPr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55E0C2C5" w14:textId="31B6F211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5</w:t>
            </w:r>
          </w:p>
        </w:tc>
        <w:tc>
          <w:tcPr>
            <w:tcW w:w="8370" w:type="dxa"/>
            <w:shd w:val="clear" w:color="auto" w:fill="F2F2F2" w:themeFill="background1" w:themeFillShade="F2"/>
            <w:vAlign w:val="center"/>
          </w:tcPr>
          <w:p w14:paraId="2A9CD9EE" w14:textId="69C555FB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</w:tbl>
    <w:p w14:paraId="52CDC89C" w14:textId="6737D933" w:rsidR="000129C1" w:rsidRPr="008E37BC" w:rsidRDefault="009712C8" w:rsidP="00393186">
      <w:pPr>
        <w:spacing w:before="240"/>
        <w:rPr>
          <w:rFonts w:ascii="Arial" w:hAnsi="Arial" w:cs="Arial"/>
          <w:color w:val="109648"/>
          <w:sz w:val="28"/>
          <w:szCs w:val="28"/>
          <w:lang w:val="es-ES"/>
        </w:rPr>
      </w:pPr>
      <w:r w:rsidRPr="008E37BC">
        <w:rPr>
          <w:rFonts w:ascii="Arial" w:hAnsi="Arial" w:cs="Arial"/>
          <w:color w:val="109648"/>
          <w:sz w:val="28"/>
          <w:szCs w:val="28"/>
          <w:lang w:val="es-ES"/>
        </w:rPr>
        <w:t>Escenario (Preguntas 6 y 7)</w:t>
      </w:r>
    </w:p>
    <w:p w14:paraId="77BBD51D" w14:textId="2C0B9131" w:rsidR="0080481A" w:rsidRPr="008E37BC" w:rsidRDefault="0080481A" w:rsidP="0080481A">
      <w:p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lang w:val="es-ES"/>
        </w:rPr>
        <w:t xml:space="preserve">El departamento de salud del distrito lleva a cabo una vigilancia sanitaria rutinaria de la </w:t>
      </w:r>
      <w:r w:rsidR="00A97BE0" w:rsidRPr="008E37BC">
        <w:rPr>
          <w:rFonts w:ascii="Arial" w:hAnsi="Arial" w:cs="Arial"/>
          <w:lang w:val="es-ES"/>
        </w:rPr>
        <w:t xml:space="preserve">enfermedad por el virus </w:t>
      </w:r>
      <w:r w:rsidR="002E7AE9" w:rsidRPr="008E37BC">
        <w:rPr>
          <w:rFonts w:ascii="Arial" w:hAnsi="Arial" w:cs="Arial"/>
          <w:lang w:val="es-ES"/>
        </w:rPr>
        <w:t xml:space="preserve">del Ébola </w:t>
      </w:r>
      <w:r w:rsidRPr="008E37BC">
        <w:rPr>
          <w:rFonts w:ascii="Arial" w:hAnsi="Arial" w:cs="Arial"/>
          <w:lang w:val="es-ES"/>
        </w:rPr>
        <w:t xml:space="preserve">en la comunidad. </w:t>
      </w:r>
      <w:r w:rsidR="00F078D6" w:rsidRPr="008E37BC">
        <w:rPr>
          <w:rFonts w:ascii="Arial" w:hAnsi="Arial" w:cs="Arial"/>
          <w:lang w:val="es-ES"/>
        </w:rPr>
        <w:t xml:space="preserve">Esta es su </w:t>
      </w:r>
      <w:r w:rsidRPr="008E37BC">
        <w:rPr>
          <w:rFonts w:ascii="Arial" w:hAnsi="Arial" w:cs="Arial"/>
          <w:lang w:val="es-ES"/>
        </w:rPr>
        <w:t>definición de caso:</w:t>
      </w:r>
    </w:p>
    <w:p w14:paraId="7A2FC95C" w14:textId="49730272" w:rsidR="0080481A" w:rsidRPr="008E37BC" w:rsidRDefault="0080481A" w:rsidP="0080481A">
      <w:pPr>
        <w:pStyle w:val="Prrafodelista"/>
        <w:numPr>
          <w:ilvl w:val="0"/>
          <w:numId w:val="31"/>
        </w:num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b/>
          <w:bCs/>
          <w:i/>
          <w:iCs/>
          <w:lang w:val="es-ES"/>
        </w:rPr>
        <w:t xml:space="preserve">Caso sospechoso: </w:t>
      </w:r>
      <w:r w:rsidRPr="008E37BC">
        <w:rPr>
          <w:rFonts w:ascii="Arial" w:hAnsi="Arial" w:cs="Arial"/>
          <w:lang w:val="es-ES"/>
        </w:rPr>
        <w:t xml:space="preserve">Cualquier persona con los siguientes </w:t>
      </w:r>
      <w:r w:rsidR="004C14CC" w:rsidRPr="008E37BC">
        <w:rPr>
          <w:rFonts w:ascii="Arial" w:hAnsi="Arial" w:cs="Arial"/>
          <w:lang w:val="es-ES"/>
        </w:rPr>
        <w:t>signos</w:t>
      </w:r>
      <w:r w:rsidRPr="008E37BC">
        <w:rPr>
          <w:rFonts w:ascii="Arial" w:hAnsi="Arial" w:cs="Arial"/>
          <w:lang w:val="es-ES"/>
        </w:rPr>
        <w:t>:</w:t>
      </w:r>
    </w:p>
    <w:p w14:paraId="7DAEF841" w14:textId="6FF4D4D1" w:rsidR="000637EC" w:rsidRPr="008E37BC" w:rsidRDefault="000637EC" w:rsidP="000637EC">
      <w:pPr>
        <w:pStyle w:val="Prrafodelista"/>
        <w:numPr>
          <w:ilvl w:val="1"/>
          <w:numId w:val="31"/>
        </w:num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lang w:val="es-ES"/>
        </w:rPr>
        <w:t>Una enfermedad con aparición aguda de fiebre &gt;38°C (100</w:t>
      </w:r>
      <w:r w:rsidR="006277FD">
        <w:rPr>
          <w:rFonts w:ascii="Arial" w:hAnsi="Arial" w:cs="Arial"/>
          <w:lang w:val="es-ES"/>
        </w:rPr>
        <w:t>.</w:t>
      </w:r>
      <w:r w:rsidRPr="008E37BC">
        <w:rPr>
          <w:rFonts w:ascii="Arial" w:hAnsi="Arial" w:cs="Arial"/>
          <w:lang w:val="es-ES"/>
        </w:rPr>
        <w:t>4°F</w:t>
      </w:r>
      <w:r w:rsidR="00E0766F" w:rsidRPr="008E37BC">
        <w:rPr>
          <w:rFonts w:ascii="Arial" w:hAnsi="Arial" w:cs="Arial"/>
          <w:lang w:val="es-ES"/>
        </w:rPr>
        <w:t>) y sin respuesta al tratamiento de las causas habituales de fiebre en la zona</w:t>
      </w:r>
      <w:r w:rsidRPr="008E37BC">
        <w:rPr>
          <w:rFonts w:ascii="Arial" w:hAnsi="Arial" w:cs="Arial"/>
          <w:u w:val="single"/>
          <w:lang w:val="es-ES"/>
        </w:rPr>
        <w:t>, y</w:t>
      </w:r>
    </w:p>
    <w:p w14:paraId="420652C2" w14:textId="00BFEE56" w:rsidR="002B13A6" w:rsidRPr="008E37BC" w:rsidRDefault="000637EC" w:rsidP="00E94C1E">
      <w:pPr>
        <w:pStyle w:val="Prrafodelista"/>
        <w:numPr>
          <w:ilvl w:val="1"/>
          <w:numId w:val="31"/>
        </w:num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lang w:val="es-ES"/>
        </w:rPr>
        <w:t xml:space="preserve">Uno o más de los siguientes </w:t>
      </w:r>
      <w:r w:rsidR="00FF4488" w:rsidRPr="008E37BC">
        <w:rPr>
          <w:rFonts w:ascii="Arial" w:hAnsi="Arial" w:cs="Arial"/>
          <w:lang w:val="es-ES"/>
        </w:rPr>
        <w:t>signos</w:t>
      </w:r>
      <w:r w:rsidRPr="008E37BC">
        <w:rPr>
          <w:rFonts w:ascii="Arial" w:hAnsi="Arial" w:cs="Arial"/>
          <w:lang w:val="es-ES"/>
        </w:rPr>
        <w:t xml:space="preserve">: </w:t>
      </w:r>
      <w:r w:rsidR="003B57D6" w:rsidRPr="008E37BC">
        <w:rPr>
          <w:rFonts w:ascii="Arial" w:hAnsi="Arial" w:cs="Arial"/>
          <w:lang w:val="es-ES"/>
        </w:rPr>
        <w:t xml:space="preserve">diarrea sanguinolenta, sangrado de las encías, sangrado en la piel (púrpura) </w:t>
      </w:r>
      <w:r w:rsidR="00E94C1E" w:rsidRPr="008E37BC">
        <w:rPr>
          <w:rFonts w:ascii="Arial" w:hAnsi="Arial" w:cs="Arial"/>
          <w:lang w:val="es-ES"/>
        </w:rPr>
        <w:t>o sangrado en los ojos y en la orina</w:t>
      </w:r>
      <w:r w:rsidR="003B57D6" w:rsidRPr="008E37BC">
        <w:rPr>
          <w:rFonts w:ascii="Arial" w:hAnsi="Arial" w:cs="Arial"/>
          <w:lang w:val="es-ES"/>
        </w:rPr>
        <w:t>.</w:t>
      </w:r>
    </w:p>
    <w:p w14:paraId="50ADD8D1" w14:textId="09D89688" w:rsidR="002A2630" w:rsidRPr="008E37BC" w:rsidRDefault="0080481A" w:rsidP="00111C45">
      <w:pPr>
        <w:pStyle w:val="Prrafodelista"/>
        <w:numPr>
          <w:ilvl w:val="0"/>
          <w:numId w:val="31"/>
        </w:num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b/>
          <w:bCs/>
          <w:i/>
          <w:iCs/>
          <w:lang w:val="es-ES"/>
        </w:rPr>
        <w:t xml:space="preserve">Caso confirmado: </w:t>
      </w:r>
      <w:r w:rsidRPr="008E37BC">
        <w:rPr>
          <w:rFonts w:ascii="Arial" w:hAnsi="Arial" w:cs="Arial"/>
          <w:lang w:val="es-ES"/>
        </w:rPr>
        <w:t xml:space="preserve">Un caso sospechoso </w:t>
      </w:r>
      <w:r w:rsidR="005A78CA" w:rsidRPr="008E37BC">
        <w:rPr>
          <w:rFonts w:ascii="Arial" w:hAnsi="Arial" w:cs="Arial"/>
          <w:lang w:val="es-ES"/>
        </w:rPr>
        <w:t xml:space="preserve">con </w:t>
      </w:r>
      <w:r w:rsidRPr="008E37BC">
        <w:rPr>
          <w:rFonts w:ascii="Arial" w:hAnsi="Arial" w:cs="Arial"/>
          <w:lang w:val="es-ES"/>
        </w:rPr>
        <w:t xml:space="preserve">confirmación de laboratorio </w:t>
      </w:r>
      <w:r w:rsidR="00C238E8" w:rsidRPr="008E37BC">
        <w:rPr>
          <w:rFonts w:ascii="Arial" w:hAnsi="Arial" w:cs="Arial"/>
          <w:lang w:val="es-ES"/>
        </w:rPr>
        <w:t>(anticuerpo IgM positivo, PCR positiva o aislamiento viral).</w:t>
      </w: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0129C1" w:rsidRPr="008E37BC" w14:paraId="04CA1FD8" w14:textId="77777777" w:rsidTr="00052A20">
        <w:trPr>
          <w:trHeight w:val="2231"/>
        </w:trPr>
        <w:tc>
          <w:tcPr>
            <w:tcW w:w="1526" w:type="dxa"/>
            <w:vAlign w:val="center"/>
          </w:tcPr>
          <w:p w14:paraId="03A63219" w14:textId="13A8899D" w:rsidR="000129C1" w:rsidRPr="008E37BC" w:rsidRDefault="008E37BC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</w:t>
            </w:r>
            <w:r w:rsidR="000129C1" w:rsidRPr="008E37BC">
              <w:rPr>
                <w:rFonts w:ascii="Arial" w:hAnsi="Arial" w:cs="Arial"/>
                <w:b/>
                <w:bCs/>
                <w:lang w:val="es-ES"/>
              </w:rPr>
              <w:t xml:space="preserve"> 6</w:t>
            </w:r>
          </w:p>
        </w:tc>
        <w:tc>
          <w:tcPr>
            <w:tcW w:w="7919" w:type="dxa"/>
            <w:vAlign w:val="center"/>
          </w:tcPr>
          <w:p w14:paraId="50EE6FFC" w14:textId="703EA762" w:rsidR="000129C1" w:rsidRPr="008E37BC" w:rsidRDefault="000129C1" w:rsidP="000129C1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Una mujer de 50 años acude a un hospital urbano quejándose de fatiga, fiebre leve y dolor de garganta. Trabaja como maestra de escuela, y recientemente se ha diagnosticado ébola a un alumno. ¿Cuál es la situación del caso?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664AE7D8" w14:textId="77777777" w:rsidR="000129C1" w:rsidRPr="008E37BC" w:rsidRDefault="000129C1" w:rsidP="000129C1">
            <w:pPr>
              <w:pStyle w:val="Prrafodelista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No es un caso</w:t>
            </w:r>
          </w:p>
          <w:p w14:paraId="62AD2661" w14:textId="77777777" w:rsidR="000129C1" w:rsidRPr="008E37BC" w:rsidRDefault="000129C1" w:rsidP="000129C1">
            <w:pPr>
              <w:pStyle w:val="Prrafodelista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Caso sospechoso</w:t>
            </w:r>
          </w:p>
          <w:p w14:paraId="78AFA140" w14:textId="145558FF" w:rsidR="000129C1" w:rsidRPr="008E37BC" w:rsidRDefault="000129C1" w:rsidP="00F640E2">
            <w:pPr>
              <w:pStyle w:val="Prrafodelista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</w:t>
            </w:r>
            <w:r w:rsidR="00111C45" w:rsidRPr="008E37BC">
              <w:rPr>
                <w:rFonts w:ascii="Arial" w:hAnsi="Arial" w:cs="Arial"/>
                <w:lang w:val="es-ES"/>
              </w:rPr>
              <w:t>s</w:t>
            </w:r>
            <w:r w:rsidRPr="008E37BC">
              <w:rPr>
                <w:rFonts w:ascii="Arial" w:hAnsi="Arial" w:cs="Arial"/>
                <w:lang w:val="es-ES"/>
              </w:rPr>
              <w:t>o confirmado</w:t>
            </w:r>
          </w:p>
        </w:tc>
      </w:tr>
      <w:tr w:rsidR="000129C1" w:rsidRPr="008E37BC" w14:paraId="7D4C4A93" w14:textId="77777777" w:rsidTr="00F640E2">
        <w:trPr>
          <w:trHeight w:val="440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5934643B" w14:textId="5A8A2542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6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49F5FF34" w14:textId="04A6604F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5775E7DD" w14:textId="77777777" w:rsidR="00D55B40" w:rsidRPr="008E37BC" w:rsidRDefault="00D55B40" w:rsidP="000129C1">
      <w:pPr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0129C1" w:rsidRPr="008E37BC" w14:paraId="57506E55" w14:textId="77777777" w:rsidTr="00052A20">
        <w:trPr>
          <w:trHeight w:val="2780"/>
        </w:trPr>
        <w:tc>
          <w:tcPr>
            <w:tcW w:w="1526" w:type="dxa"/>
            <w:vAlign w:val="center"/>
          </w:tcPr>
          <w:p w14:paraId="1A664BA6" w14:textId="6610879E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 7</w:t>
            </w:r>
          </w:p>
        </w:tc>
        <w:tc>
          <w:tcPr>
            <w:tcW w:w="7919" w:type="dxa"/>
            <w:vAlign w:val="center"/>
          </w:tcPr>
          <w:p w14:paraId="2463EB1D" w14:textId="757B2F2C" w:rsidR="000129C1" w:rsidRPr="008E37BC" w:rsidRDefault="000129C1" w:rsidP="000129C1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hombre de 32 años acude a una clínica rural con fiebre alta (39 °C), cefalea intensa y dolor muscular desde hace 4 días. Report</w:t>
            </w:r>
            <w:r w:rsidR="006277FD">
              <w:rPr>
                <w:rFonts w:ascii="Arial" w:hAnsi="Arial" w:cs="Arial"/>
                <w:lang w:val="es-ES"/>
              </w:rPr>
              <w:t>a</w:t>
            </w:r>
            <w:r w:rsidRPr="008E37BC">
              <w:rPr>
                <w:rFonts w:ascii="Arial" w:hAnsi="Arial" w:cs="Arial"/>
                <w:lang w:val="es-ES"/>
              </w:rPr>
              <w:t xml:space="preserve"> diarrea sanguinolenta, vómitos y dolor abdominal. Ha regresado recientemente de un viaje a una región en la que </w:t>
            </w:r>
            <w:r w:rsidR="006277FD">
              <w:rPr>
                <w:rFonts w:ascii="Arial" w:hAnsi="Arial" w:cs="Arial"/>
                <w:lang w:val="es-ES"/>
              </w:rPr>
              <w:t xml:space="preserve">recientemente </w:t>
            </w:r>
            <w:r w:rsidRPr="008E37BC">
              <w:rPr>
                <w:rFonts w:ascii="Arial" w:hAnsi="Arial" w:cs="Arial"/>
                <w:lang w:val="es-ES"/>
              </w:rPr>
              <w:t xml:space="preserve">ha habido casos de ébola. La clínica tiene acceso limitado a pruebas de laboratorio. ¿Cuál es el estado del caso?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283F8C81" w14:textId="77777777" w:rsidR="000129C1" w:rsidRPr="008E37BC" w:rsidRDefault="000129C1" w:rsidP="000129C1">
            <w:pPr>
              <w:pStyle w:val="Prrafodelista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No es un caso</w:t>
            </w:r>
          </w:p>
          <w:p w14:paraId="28FE09F4" w14:textId="77777777" w:rsidR="000129C1" w:rsidRPr="008E37BC" w:rsidRDefault="000129C1" w:rsidP="000129C1">
            <w:pPr>
              <w:pStyle w:val="Prrafodelista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Caso sospechoso</w:t>
            </w:r>
          </w:p>
          <w:p w14:paraId="4DFBFE1D" w14:textId="2579998A" w:rsidR="000129C1" w:rsidRPr="008E37BC" w:rsidRDefault="000129C1" w:rsidP="00F640E2">
            <w:pPr>
              <w:pStyle w:val="Prrafodelista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Caso confirmado</w:t>
            </w:r>
          </w:p>
        </w:tc>
      </w:tr>
      <w:tr w:rsidR="000129C1" w:rsidRPr="008E37BC" w14:paraId="65F89A4D" w14:textId="77777777" w:rsidTr="00F640E2">
        <w:trPr>
          <w:trHeight w:val="440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43A59DE0" w14:textId="779BEB31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7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43A682E6" w14:textId="06C17096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61BFE94E" w14:textId="77777777" w:rsidR="000129C1" w:rsidRPr="008E37BC" w:rsidRDefault="000129C1" w:rsidP="00802F5B">
      <w:pPr>
        <w:pStyle w:val="Prrafodelista"/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0129C1" w:rsidRPr="00B322FB" w14:paraId="1C89BA47" w14:textId="77777777" w:rsidTr="00052A20">
        <w:trPr>
          <w:trHeight w:val="3329"/>
        </w:trPr>
        <w:tc>
          <w:tcPr>
            <w:tcW w:w="1526" w:type="dxa"/>
            <w:vAlign w:val="center"/>
          </w:tcPr>
          <w:p w14:paraId="0E1FB6B4" w14:textId="12B14B77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8</w:t>
            </w:r>
          </w:p>
        </w:tc>
        <w:tc>
          <w:tcPr>
            <w:tcW w:w="7919" w:type="dxa"/>
            <w:vAlign w:val="center"/>
          </w:tcPr>
          <w:p w14:paraId="554A6E70" w14:textId="7F201B13" w:rsidR="000129C1" w:rsidRPr="008E37BC" w:rsidRDefault="000129C1" w:rsidP="00F01480">
            <w:pPr>
              <w:spacing w:before="240"/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¿Cuál de las siguientes opciones puede contribuir a mejorar la calidad de los datos de vigilancia de la salud pública?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237BAB56" w14:textId="77777777" w:rsidR="000129C1" w:rsidRPr="008E37BC" w:rsidRDefault="000129C1" w:rsidP="000129C1">
            <w:pPr>
              <w:pStyle w:val="Prrafodelista"/>
              <w:numPr>
                <w:ilvl w:val="0"/>
                <w:numId w:val="3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Realizar auditorías periódicas de la calidad de los datos para identificar y corregir errores a tiempo.</w:t>
            </w:r>
          </w:p>
          <w:p w14:paraId="5A68C441" w14:textId="45B8CBCB" w:rsidR="000129C1" w:rsidRPr="008E37BC" w:rsidRDefault="000129C1" w:rsidP="000129C1">
            <w:pPr>
              <w:pStyle w:val="Prrafodelista"/>
              <w:numPr>
                <w:ilvl w:val="0"/>
                <w:numId w:val="3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Permitir que los centros sanitarios utilicen distintos formularios de notificación en función de sus preferencias, para reducir la carga de los formularios </w:t>
            </w:r>
            <w:r w:rsidR="006277FD">
              <w:rPr>
                <w:rFonts w:ascii="Arial" w:hAnsi="Arial" w:cs="Arial"/>
                <w:lang w:val="es-ES"/>
              </w:rPr>
              <w:t>estandarizados</w:t>
            </w:r>
            <w:r w:rsidRPr="008E37BC">
              <w:rPr>
                <w:rFonts w:ascii="Arial" w:hAnsi="Arial" w:cs="Arial"/>
                <w:lang w:val="es-ES"/>
              </w:rPr>
              <w:t>.</w:t>
            </w:r>
          </w:p>
          <w:p w14:paraId="003DCC6E" w14:textId="57970198" w:rsidR="000129C1" w:rsidRPr="008E37BC" w:rsidRDefault="000129C1" w:rsidP="00F01480">
            <w:pPr>
              <w:pStyle w:val="Prrafodelista"/>
              <w:numPr>
                <w:ilvl w:val="0"/>
                <w:numId w:val="3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Reducir la frecuencia de notificación de datos para que los trabajadores sanitarios dispongan de más tiempo para </w:t>
            </w:r>
            <w:r w:rsidR="006277FD">
              <w:rPr>
                <w:rFonts w:ascii="Arial" w:hAnsi="Arial" w:cs="Arial"/>
                <w:lang w:val="es-ES"/>
              </w:rPr>
              <w:t xml:space="preserve">ingresarlos </w:t>
            </w:r>
            <w:r w:rsidRPr="008E37BC">
              <w:rPr>
                <w:rFonts w:ascii="Arial" w:hAnsi="Arial" w:cs="Arial"/>
                <w:lang w:val="es-ES"/>
              </w:rPr>
              <w:t xml:space="preserve">correctamente. </w:t>
            </w:r>
          </w:p>
          <w:p w14:paraId="7FC75160" w14:textId="1ED84F4F" w:rsidR="000129C1" w:rsidRPr="008E37BC" w:rsidRDefault="000129C1" w:rsidP="00F01480">
            <w:pPr>
              <w:pStyle w:val="Prrafodelista"/>
              <w:numPr>
                <w:ilvl w:val="0"/>
                <w:numId w:val="3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Limitar el número de centros declarantes para que sólo aporten datos los centros sanitarios más grandes de las zonas urbanas.</w:t>
            </w:r>
          </w:p>
        </w:tc>
      </w:tr>
      <w:tr w:rsidR="000129C1" w:rsidRPr="008E37BC" w14:paraId="402AC0FC" w14:textId="77777777" w:rsidTr="00F640E2">
        <w:trPr>
          <w:trHeight w:val="440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6ABBE692" w14:textId="062A2399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8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45895265" w14:textId="0737F8C6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38E74AF5" w14:textId="5B77D8F0" w:rsidR="00A9093B" w:rsidRPr="008E37BC" w:rsidRDefault="00A9093B" w:rsidP="000129C1">
      <w:pPr>
        <w:rPr>
          <w:rFonts w:ascii="Arial" w:hAnsi="Arial" w:cs="Arial"/>
          <w:u w:val="single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0129C1" w:rsidRPr="00B322FB" w14:paraId="4F2C54F0" w14:textId="77777777" w:rsidTr="00052A20">
        <w:trPr>
          <w:trHeight w:val="2339"/>
        </w:trPr>
        <w:tc>
          <w:tcPr>
            <w:tcW w:w="1526" w:type="dxa"/>
            <w:vAlign w:val="center"/>
          </w:tcPr>
          <w:p w14:paraId="0E828317" w14:textId="16D0E6AE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9</w:t>
            </w:r>
          </w:p>
        </w:tc>
        <w:tc>
          <w:tcPr>
            <w:tcW w:w="7919" w:type="dxa"/>
            <w:vAlign w:val="center"/>
          </w:tcPr>
          <w:p w14:paraId="27DBFB95" w14:textId="365078C3" w:rsidR="000129C1" w:rsidRPr="008E37BC" w:rsidRDefault="000129C1" w:rsidP="000129C1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¿Qué medida se prefiere generalmente para los datos epidemiológicos que están sesgados?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3D4F3F86" w14:textId="77777777" w:rsidR="000129C1" w:rsidRPr="008E37BC" w:rsidRDefault="000129C1" w:rsidP="000129C1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La moda, porque es más fácil de calcular</w:t>
            </w:r>
          </w:p>
          <w:p w14:paraId="2444BA98" w14:textId="77777777" w:rsidR="000129C1" w:rsidRPr="008E37BC" w:rsidRDefault="000129C1" w:rsidP="000129C1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La mediana, porque se ve menos afectada por los valores atípicos. </w:t>
            </w:r>
          </w:p>
          <w:p w14:paraId="7BB7148F" w14:textId="77777777" w:rsidR="000129C1" w:rsidRPr="008E37BC" w:rsidRDefault="000129C1" w:rsidP="000129C1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La media, porque es más exacta </w:t>
            </w:r>
          </w:p>
          <w:p w14:paraId="5DCE51FE" w14:textId="42EA6C7B" w:rsidR="000129C1" w:rsidRPr="008E37BC" w:rsidRDefault="000129C1" w:rsidP="00F640E2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El rango, porque es difícil calcular un valor central para </w:t>
            </w:r>
            <w:r w:rsidR="00A84558" w:rsidRPr="008E37BC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distribuciones sesgadas</w:t>
            </w:r>
          </w:p>
        </w:tc>
      </w:tr>
      <w:tr w:rsidR="000129C1" w:rsidRPr="008E37BC" w14:paraId="4F5B8149" w14:textId="77777777" w:rsidTr="00F640E2">
        <w:trPr>
          <w:trHeight w:val="440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72C368F4" w14:textId="79A43C63" w:rsidR="000129C1" w:rsidRPr="008E37BC" w:rsidRDefault="000129C1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9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4D9E5CD0" w14:textId="5B5F2F3F" w:rsidR="000129C1" w:rsidRPr="008E37BC" w:rsidRDefault="000129C1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2B116E8E" w14:textId="77777777" w:rsidR="00280975" w:rsidRPr="008E37BC" w:rsidRDefault="00280975" w:rsidP="0062324E">
      <w:pPr>
        <w:rPr>
          <w:rFonts w:ascii="Arial" w:hAnsi="Arial" w:cs="Arial"/>
          <w:lang w:val="es-ES"/>
        </w:rPr>
      </w:pPr>
    </w:p>
    <w:p w14:paraId="2BA2F21C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15FF7E7F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1599B85A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14B889B3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0E3A931E" w14:textId="77777777" w:rsidR="00A23FC5" w:rsidRPr="008E37BC" w:rsidRDefault="00A23FC5" w:rsidP="0062324E">
      <w:pPr>
        <w:rPr>
          <w:rFonts w:ascii="Arial" w:hAnsi="Arial" w:cs="Arial"/>
          <w:lang w:val="es-ES"/>
        </w:rPr>
      </w:pPr>
    </w:p>
    <w:p w14:paraId="57F9BFBB" w14:textId="2E2E96B2" w:rsidR="000129C1" w:rsidRPr="008E37BC" w:rsidRDefault="00457B31" w:rsidP="001C4AA9">
      <w:pPr>
        <w:rPr>
          <w:rFonts w:ascii="Arial" w:hAnsi="Arial" w:cs="Arial"/>
          <w:color w:val="109648"/>
          <w:sz w:val="28"/>
          <w:szCs w:val="28"/>
          <w:lang w:val="es-ES"/>
        </w:rPr>
      </w:pPr>
      <w:r w:rsidRPr="008E37BC">
        <w:rPr>
          <w:rFonts w:ascii="Arial" w:hAnsi="Arial" w:cs="Arial"/>
          <w:color w:val="109648"/>
          <w:sz w:val="28"/>
          <w:szCs w:val="28"/>
          <w:lang w:val="es-ES"/>
        </w:rPr>
        <w:lastRenderedPageBreak/>
        <w:t>Escenario (Preguntas 10 y 11)</w:t>
      </w:r>
    </w:p>
    <w:p w14:paraId="6880F0E5" w14:textId="113D6D08" w:rsidR="004744FE" w:rsidRPr="008E37BC" w:rsidRDefault="00574C9A" w:rsidP="001C4AA9">
      <w:pPr>
        <w:rPr>
          <w:rFonts w:ascii="Arial" w:hAnsi="Arial" w:cs="Arial"/>
          <w:lang w:val="es-ES"/>
        </w:rPr>
      </w:pPr>
      <w:r w:rsidRPr="008E37BC">
        <w:rPr>
          <w:rFonts w:ascii="Arial" w:hAnsi="Arial" w:cs="Arial"/>
          <w:lang w:val="es-ES"/>
        </w:rPr>
        <w:t xml:space="preserve">Se tienen los siguientes períodos de incubación (en días) para seis pacientes infectados con un </w:t>
      </w:r>
      <w:r w:rsidR="001550A8" w:rsidRPr="008E37BC">
        <w:rPr>
          <w:rFonts w:ascii="Arial" w:hAnsi="Arial" w:cs="Arial"/>
          <w:lang w:val="es-ES"/>
        </w:rPr>
        <w:br/>
      </w:r>
      <w:r w:rsidRPr="008E37BC">
        <w:rPr>
          <w:rFonts w:ascii="Arial" w:hAnsi="Arial" w:cs="Arial"/>
          <w:lang w:val="es-ES"/>
        </w:rPr>
        <w:t xml:space="preserve">virus: </w:t>
      </w:r>
      <w:r w:rsidR="00FB164E" w:rsidRPr="008E37BC">
        <w:rPr>
          <w:rFonts w:ascii="Arial" w:hAnsi="Arial" w:cs="Arial"/>
          <w:lang w:val="es-ES"/>
        </w:rPr>
        <w:t>6, 12, 9, 7, 15, 12</w:t>
      </w: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1550A8" w:rsidRPr="008E37BC" w14:paraId="15D08E82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64130FB0" w14:textId="54D8A766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10</w:t>
            </w:r>
          </w:p>
        </w:tc>
        <w:tc>
          <w:tcPr>
            <w:tcW w:w="7740" w:type="dxa"/>
            <w:vAlign w:val="center"/>
          </w:tcPr>
          <w:p w14:paraId="27CA2B7F" w14:textId="45EBE329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es </w:t>
            </w:r>
            <w:r w:rsidR="006277FD">
              <w:rPr>
                <w:rFonts w:ascii="Arial" w:hAnsi="Arial" w:cs="Arial"/>
                <w:lang w:val="es-ES"/>
              </w:rPr>
              <w:t>la mediana del</w:t>
            </w:r>
            <w:r w:rsidRPr="008E37BC">
              <w:rPr>
                <w:rFonts w:ascii="Arial" w:hAnsi="Arial" w:cs="Arial"/>
                <w:lang w:val="es-ES"/>
              </w:rPr>
              <w:t xml:space="preserve"> periodo de incubación?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11F35D03" w14:textId="77777777" w:rsidR="001550A8" w:rsidRPr="008E37BC" w:rsidRDefault="001550A8" w:rsidP="001550A8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9 días</w:t>
            </w:r>
          </w:p>
          <w:p w14:paraId="40440692" w14:textId="61026330" w:rsidR="001550A8" w:rsidRPr="008E37BC" w:rsidRDefault="001550A8" w:rsidP="001550A8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9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5 días</w:t>
            </w:r>
          </w:p>
          <w:p w14:paraId="0CBCD7A6" w14:textId="77777777" w:rsidR="001550A8" w:rsidRPr="008E37BC" w:rsidRDefault="001550A8" w:rsidP="001550A8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10 días</w:t>
            </w:r>
          </w:p>
          <w:p w14:paraId="43A9AF28" w14:textId="38BB4FA7" w:rsidR="001550A8" w:rsidRPr="008E37BC" w:rsidRDefault="001550A8" w:rsidP="001550A8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10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5 días</w:t>
            </w:r>
          </w:p>
          <w:p w14:paraId="546A872C" w14:textId="5FB15FAE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750773A5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7CF7DDCD" w14:textId="1EE8AAA9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10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4C04F3BD" w14:textId="4152ACD3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</w:tbl>
    <w:p w14:paraId="5B8DD2BF" w14:textId="77777777" w:rsidR="00280975" w:rsidRPr="008E37BC" w:rsidRDefault="00280975" w:rsidP="001C4AA9">
      <w:pPr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1550A8" w:rsidRPr="008E37BC" w14:paraId="0ECBA914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377E0406" w14:textId="017F4118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11</w:t>
            </w:r>
          </w:p>
        </w:tc>
        <w:tc>
          <w:tcPr>
            <w:tcW w:w="7740" w:type="dxa"/>
            <w:vAlign w:val="center"/>
          </w:tcPr>
          <w:p w14:paraId="35A9BFB8" w14:textId="324CA205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es el </w:t>
            </w:r>
            <w:r w:rsidR="006277FD">
              <w:rPr>
                <w:rFonts w:ascii="Arial" w:hAnsi="Arial" w:cs="Arial"/>
                <w:lang w:val="es-ES"/>
              </w:rPr>
              <w:t xml:space="preserve">promedio del </w:t>
            </w:r>
            <w:r w:rsidRPr="008E37BC">
              <w:rPr>
                <w:rFonts w:ascii="Arial" w:hAnsi="Arial" w:cs="Arial"/>
                <w:lang w:val="es-ES"/>
              </w:rPr>
              <w:t xml:space="preserve">periodo de incubación?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4C2CCBDC" w14:textId="5A02D0DE" w:rsidR="001550A8" w:rsidRPr="008E37BC" w:rsidRDefault="001550A8" w:rsidP="001550A8">
            <w:pPr>
              <w:pStyle w:val="Prrafodelista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9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2 días</w:t>
            </w:r>
          </w:p>
          <w:p w14:paraId="6D95A4D7" w14:textId="43647FB8" w:rsidR="001550A8" w:rsidRPr="008E37BC" w:rsidRDefault="001550A8" w:rsidP="001550A8">
            <w:pPr>
              <w:pStyle w:val="Prrafodelista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9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8 días</w:t>
            </w:r>
          </w:p>
          <w:p w14:paraId="20E1B7DB" w14:textId="56A87150" w:rsidR="001550A8" w:rsidRPr="008E37BC" w:rsidRDefault="001550A8" w:rsidP="001550A8">
            <w:pPr>
              <w:pStyle w:val="Prrafodelista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10</w:t>
            </w:r>
            <w:r w:rsidR="006277FD">
              <w:rPr>
                <w:rFonts w:ascii="Arial" w:hAnsi="Arial" w:cs="Arial"/>
                <w:lang w:val="es-ES"/>
              </w:rPr>
              <w:t>.</w:t>
            </w:r>
            <w:r w:rsidRPr="008E37BC">
              <w:rPr>
                <w:rFonts w:ascii="Arial" w:hAnsi="Arial" w:cs="Arial"/>
                <w:lang w:val="es-ES"/>
              </w:rPr>
              <w:t>2 días</w:t>
            </w:r>
          </w:p>
          <w:p w14:paraId="0E5707D5" w14:textId="77777777" w:rsidR="001550A8" w:rsidRPr="008E37BC" w:rsidRDefault="001550A8" w:rsidP="001550A8">
            <w:pPr>
              <w:pStyle w:val="Prrafodelista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11 días</w:t>
            </w:r>
          </w:p>
          <w:p w14:paraId="32735D36" w14:textId="3BD41D7E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771998D7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36220A2E" w14:textId="7BD2A1F4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11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52ED5D1A" w14:textId="6556736B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731CE4A9" w14:textId="77777777" w:rsidR="0012325A" w:rsidRPr="008E37BC" w:rsidRDefault="0012325A" w:rsidP="001F40A7">
      <w:pPr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1550A8" w:rsidRPr="00B322FB" w14:paraId="1F8CB0EA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23863D27" w14:textId="73512258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12</w:t>
            </w:r>
          </w:p>
        </w:tc>
        <w:tc>
          <w:tcPr>
            <w:tcW w:w="7740" w:type="dxa"/>
            <w:vAlign w:val="center"/>
          </w:tcPr>
          <w:p w14:paraId="36E91A22" w14:textId="42D9CB53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>Una ONG local quiere orientación sobre dónde impl</w:t>
            </w:r>
            <w:r w:rsidR="006277FD">
              <w:rPr>
                <w:rFonts w:ascii="Arial" w:hAnsi="Arial" w:cs="Arial"/>
                <w:lang w:val="es-ES"/>
              </w:rPr>
              <w:t>ementar</w:t>
            </w:r>
            <w:r w:rsidRPr="008E37BC">
              <w:rPr>
                <w:rFonts w:ascii="Arial" w:hAnsi="Arial" w:cs="Arial"/>
                <w:lang w:val="es-ES"/>
              </w:rPr>
              <w:t xml:space="preserve"> un nuevo programa de prevención del VIH. </w:t>
            </w:r>
            <w:r w:rsidR="006277FD">
              <w:rPr>
                <w:rFonts w:ascii="Arial" w:hAnsi="Arial" w:cs="Arial"/>
                <w:lang w:val="es-ES"/>
              </w:rPr>
              <w:t>S</w:t>
            </w:r>
            <w:r w:rsidRPr="008E37BC">
              <w:rPr>
                <w:rFonts w:ascii="Arial" w:hAnsi="Arial" w:cs="Arial"/>
                <w:lang w:val="es-ES"/>
              </w:rPr>
              <w:t xml:space="preserve">u supervisor </w:t>
            </w:r>
            <w:r w:rsidR="006277FD">
              <w:rPr>
                <w:rFonts w:ascii="Arial" w:hAnsi="Arial" w:cs="Arial"/>
                <w:lang w:val="es-ES"/>
              </w:rPr>
              <w:t>l</w:t>
            </w:r>
            <w:r w:rsidRPr="008E37BC">
              <w:rPr>
                <w:rFonts w:ascii="Arial" w:hAnsi="Arial" w:cs="Arial"/>
                <w:lang w:val="es-ES"/>
              </w:rPr>
              <w:t xml:space="preserve">e pide que identifique la comunidad que más se beneficiaría de sus servicios. </w:t>
            </w:r>
            <w:r w:rsidR="006277FD">
              <w:rPr>
                <w:rFonts w:ascii="Arial" w:hAnsi="Arial" w:cs="Arial"/>
                <w:lang w:val="es-ES"/>
              </w:rPr>
              <w:t>Usted d</w:t>
            </w:r>
            <w:r w:rsidRPr="008E37BC">
              <w:rPr>
                <w:rFonts w:ascii="Arial" w:hAnsi="Arial" w:cs="Arial"/>
                <w:lang w:val="es-ES"/>
              </w:rPr>
              <w:t>ecide dirigirlo</w:t>
            </w:r>
            <w:r w:rsidR="006277FD">
              <w:rPr>
                <w:rFonts w:ascii="Arial" w:hAnsi="Arial" w:cs="Arial"/>
                <w:lang w:val="es-ES"/>
              </w:rPr>
              <w:t>s</w:t>
            </w:r>
            <w:r w:rsidRPr="008E37BC">
              <w:rPr>
                <w:rFonts w:ascii="Arial" w:hAnsi="Arial" w:cs="Arial"/>
                <w:lang w:val="es-ES"/>
              </w:rPr>
              <w:t xml:space="preserve"> a la comunidad con mayor prevalencia del VIH. </w:t>
            </w:r>
            <w:r w:rsidR="006277FD">
              <w:rPr>
                <w:rFonts w:ascii="Arial" w:hAnsi="Arial" w:cs="Arial"/>
                <w:lang w:val="es-ES"/>
              </w:rPr>
              <w:t>Usted c</w:t>
            </w:r>
            <w:r w:rsidRPr="008E37BC">
              <w:rPr>
                <w:rFonts w:ascii="Arial" w:hAnsi="Arial" w:cs="Arial"/>
                <w:lang w:val="es-ES"/>
              </w:rPr>
              <w:t xml:space="preserve">onsigue encontrar la siguiente información. ¿Qué comunidad tiene la mayor prevalencia?  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279C4AF1" w14:textId="77777777" w:rsidR="001550A8" w:rsidRPr="008E37BC" w:rsidRDefault="001550A8" w:rsidP="001550A8">
            <w:pPr>
              <w:pStyle w:val="Prrafodelista"/>
              <w:numPr>
                <w:ilvl w:val="0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Comunidad A: </w:t>
            </w:r>
          </w:p>
          <w:p w14:paraId="31F3C90E" w14:textId="77777777" w:rsidR="001550A8" w:rsidRPr="008E37BC" w:rsidRDefault="001550A8" w:rsidP="001550A8">
            <w:pPr>
              <w:pStyle w:val="Prrafodelista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Población: 3,079</w:t>
            </w:r>
          </w:p>
          <w:p w14:paraId="7074FF31" w14:textId="4500FC1E" w:rsidR="001550A8" w:rsidRPr="008E37BC" w:rsidRDefault="00052A20" w:rsidP="001550A8">
            <w:pPr>
              <w:pStyle w:val="Prrafodelista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Número de </w:t>
            </w:r>
            <w:r w:rsidR="001550A8" w:rsidRPr="008E37BC">
              <w:rPr>
                <w:rFonts w:ascii="Arial" w:hAnsi="Arial" w:cs="Arial"/>
                <w:lang w:val="es-ES"/>
              </w:rPr>
              <w:t>personas con VIH: 465</w:t>
            </w:r>
          </w:p>
          <w:p w14:paraId="536EE439" w14:textId="77777777" w:rsidR="001550A8" w:rsidRPr="008E37BC" w:rsidRDefault="001550A8" w:rsidP="001550A8">
            <w:pPr>
              <w:pStyle w:val="Prrafodelista"/>
              <w:numPr>
                <w:ilvl w:val="0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Comunidad B: </w:t>
            </w:r>
          </w:p>
          <w:p w14:paraId="60364E6C" w14:textId="70AA8EDB" w:rsidR="001550A8" w:rsidRPr="008E37BC" w:rsidRDefault="001550A8" w:rsidP="001550A8">
            <w:pPr>
              <w:pStyle w:val="Prrafodelista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Población: 2</w:t>
            </w:r>
            <w:r w:rsidR="006277FD">
              <w:rPr>
                <w:rFonts w:ascii="Arial" w:hAnsi="Arial" w:cs="Arial"/>
                <w:lang w:val="es-ES"/>
              </w:rPr>
              <w:t>,</w:t>
            </w:r>
            <w:r w:rsidRPr="008E37BC">
              <w:rPr>
                <w:rFonts w:ascii="Arial" w:hAnsi="Arial" w:cs="Arial"/>
                <w:lang w:val="es-ES"/>
              </w:rPr>
              <w:t>757 habitantes</w:t>
            </w:r>
          </w:p>
          <w:p w14:paraId="1E6B7EC5" w14:textId="3DA697F5" w:rsidR="001550A8" w:rsidRPr="008E37BC" w:rsidRDefault="00052A20" w:rsidP="001550A8">
            <w:pPr>
              <w:pStyle w:val="Prrafodelista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Número de </w:t>
            </w:r>
            <w:r w:rsidR="001550A8" w:rsidRPr="008E37BC">
              <w:rPr>
                <w:rFonts w:ascii="Arial" w:hAnsi="Arial" w:cs="Arial"/>
                <w:lang w:val="es-ES"/>
              </w:rPr>
              <w:t>personas con VIH: 425</w:t>
            </w:r>
          </w:p>
          <w:p w14:paraId="1CEB16DF" w14:textId="77777777" w:rsidR="001550A8" w:rsidRPr="008E37BC" w:rsidRDefault="001550A8" w:rsidP="001550A8">
            <w:pPr>
              <w:pStyle w:val="Prrafodelista"/>
              <w:numPr>
                <w:ilvl w:val="0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Comunidad D: </w:t>
            </w:r>
          </w:p>
          <w:p w14:paraId="01D9318C" w14:textId="77777777" w:rsidR="001550A8" w:rsidRPr="008E37BC" w:rsidRDefault="001550A8" w:rsidP="001550A8">
            <w:pPr>
              <w:pStyle w:val="Prrafodelista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Población: 1,854</w:t>
            </w:r>
          </w:p>
          <w:p w14:paraId="044E74BF" w14:textId="4218B9F6" w:rsidR="001550A8" w:rsidRPr="008E37BC" w:rsidRDefault="00052A20" w:rsidP="001550A8">
            <w:pPr>
              <w:pStyle w:val="Prrafodelista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Número de </w:t>
            </w:r>
            <w:r w:rsidR="001550A8" w:rsidRPr="008E37BC">
              <w:rPr>
                <w:rFonts w:ascii="Arial" w:hAnsi="Arial" w:cs="Arial"/>
                <w:lang w:val="es-ES"/>
              </w:rPr>
              <w:t>personas con VIH: 113</w:t>
            </w:r>
          </w:p>
          <w:p w14:paraId="50E16F4C" w14:textId="77777777" w:rsidR="001550A8" w:rsidRPr="008E37BC" w:rsidRDefault="001550A8" w:rsidP="001550A8">
            <w:pPr>
              <w:pStyle w:val="Prrafodelista"/>
              <w:numPr>
                <w:ilvl w:val="0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Comunidad C: </w:t>
            </w:r>
          </w:p>
          <w:p w14:paraId="73779202" w14:textId="77777777" w:rsidR="001550A8" w:rsidRPr="008E37BC" w:rsidRDefault="001550A8" w:rsidP="001550A8">
            <w:pPr>
              <w:pStyle w:val="Prrafodelista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Población: 918 habitantes</w:t>
            </w:r>
          </w:p>
          <w:p w14:paraId="4D295EB9" w14:textId="07B6B62F" w:rsidR="001550A8" w:rsidRPr="008E37BC" w:rsidRDefault="00052A20" w:rsidP="001550A8">
            <w:pPr>
              <w:pStyle w:val="Prrafodelista"/>
              <w:numPr>
                <w:ilvl w:val="1"/>
                <w:numId w:val="64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Número de </w:t>
            </w:r>
            <w:r w:rsidR="001550A8" w:rsidRPr="008E37BC">
              <w:rPr>
                <w:rFonts w:ascii="Arial" w:hAnsi="Arial" w:cs="Arial"/>
                <w:lang w:val="es-ES"/>
              </w:rPr>
              <w:t>personas con VIH: 50</w:t>
            </w:r>
          </w:p>
          <w:p w14:paraId="710D1FDF" w14:textId="4723ACC2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6C5E4C03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736BC112" w14:textId="23E0DE9D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12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07DAB4FF" w14:textId="1A71D795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10254F37" w14:textId="77777777" w:rsidR="002A2630" w:rsidRPr="008E37BC" w:rsidRDefault="002A2630" w:rsidP="001F40A7">
      <w:pPr>
        <w:rPr>
          <w:rFonts w:ascii="Arial" w:hAnsi="Arial" w:cs="Arial"/>
          <w:lang w:val="es-ES"/>
        </w:rPr>
      </w:pPr>
    </w:p>
    <w:p w14:paraId="4838DC2F" w14:textId="77777777" w:rsidR="002A2630" w:rsidRPr="008E37BC" w:rsidRDefault="002A2630" w:rsidP="0025482C">
      <w:pPr>
        <w:rPr>
          <w:rFonts w:ascii="Arial" w:hAnsi="Arial" w:cs="Arial"/>
          <w:lang w:val="es-ES"/>
        </w:rPr>
      </w:pPr>
    </w:p>
    <w:tbl>
      <w:tblPr>
        <w:tblStyle w:val="Tablaconcuadrcula"/>
        <w:tblW w:w="9625" w:type="dxa"/>
        <w:tblLook w:val="04A0" w:firstRow="1" w:lastRow="0" w:firstColumn="1" w:lastColumn="0" w:noHBand="0" w:noVBand="1"/>
      </w:tblPr>
      <w:tblGrid>
        <w:gridCol w:w="1705"/>
        <w:gridCol w:w="7920"/>
      </w:tblGrid>
      <w:tr w:rsidR="001550A8" w:rsidRPr="00B322FB" w14:paraId="17320D99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6629FA3E" w14:textId="64BF26C9" w:rsidR="001550A8" w:rsidRPr="008E37BC" w:rsidRDefault="008016DC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</w:t>
            </w:r>
            <w:r w:rsidR="001550A8" w:rsidRPr="008E37BC">
              <w:rPr>
                <w:rFonts w:ascii="Arial" w:hAnsi="Arial" w:cs="Arial"/>
                <w:b/>
                <w:bCs/>
                <w:lang w:val="es-ES"/>
              </w:rPr>
              <w:t xml:space="preserve"> 13</w:t>
            </w:r>
          </w:p>
        </w:tc>
        <w:tc>
          <w:tcPr>
            <w:tcW w:w="7920" w:type="dxa"/>
            <w:vAlign w:val="center"/>
          </w:tcPr>
          <w:p w14:paraId="0F52BB56" w14:textId="617CE7B7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de las siguientes es una característica de un diagrama de barras?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3E988CA" w14:textId="77777777" w:rsidR="001550A8" w:rsidRPr="008E37BC" w:rsidRDefault="001550A8" w:rsidP="001550A8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Muestra los datos mediante barras de diferentes alturas</w:t>
            </w:r>
          </w:p>
          <w:p w14:paraId="3EE062EA" w14:textId="77777777" w:rsidR="00DE16AC" w:rsidRDefault="001550A8" w:rsidP="00067D7C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lang w:val="es-ES"/>
              </w:rPr>
            </w:pPr>
            <w:r w:rsidRPr="00DE16AC">
              <w:rPr>
                <w:rFonts w:ascii="Arial" w:hAnsi="Arial" w:cs="Arial"/>
                <w:lang w:val="es-ES"/>
              </w:rPr>
              <w:t xml:space="preserve">Suele utilizarse para mostrar la distribución de una única variable continua. </w:t>
            </w:r>
          </w:p>
          <w:p w14:paraId="457657EF" w14:textId="6D5DB472" w:rsidR="001550A8" w:rsidRPr="00DE16AC" w:rsidRDefault="001550A8" w:rsidP="00067D7C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lang w:val="es-ES"/>
              </w:rPr>
            </w:pPr>
            <w:r w:rsidRPr="00DE16AC">
              <w:rPr>
                <w:rFonts w:ascii="Arial" w:hAnsi="Arial" w:cs="Arial"/>
                <w:lang w:val="es-ES"/>
              </w:rPr>
              <w:t>Suele utilizarse para mostrar la incidencia a lo largo del tiempo</w:t>
            </w:r>
          </w:p>
          <w:p w14:paraId="68185060" w14:textId="2CA7D704" w:rsidR="001550A8" w:rsidRPr="008E37BC" w:rsidRDefault="001550A8" w:rsidP="001550A8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Se suele utilizar para mostrar la relación entre dos </w:t>
            </w:r>
            <w:r w:rsidR="00A84558" w:rsidRPr="008E37BC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variables continuas</w:t>
            </w:r>
          </w:p>
          <w:p w14:paraId="4F875E1B" w14:textId="07D069F1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1AD34B31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76406D9C" w14:textId="5021D448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13</w:t>
            </w:r>
          </w:p>
        </w:tc>
        <w:tc>
          <w:tcPr>
            <w:tcW w:w="7920" w:type="dxa"/>
            <w:shd w:val="clear" w:color="auto" w:fill="F2F2F2" w:themeFill="background1" w:themeFillShade="F2"/>
            <w:vAlign w:val="center"/>
          </w:tcPr>
          <w:p w14:paraId="20BA015F" w14:textId="03A8AB03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111C248D" w14:textId="46F7B826" w:rsidR="002A2630" w:rsidRPr="008E37BC" w:rsidRDefault="002A2630" w:rsidP="0025482C">
      <w:pPr>
        <w:rPr>
          <w:rFonts w:ascii="Arial" w:hAnsi="Arial" w:cs="Arial"/>
          <w:lang w:val="es-ES"/>
        </w:rPr>
      </w:pPr>
    </w:p>
    <w:tbl>
      <w:tblPr>
        <w:tblStyle w:val="Tablaconcuadrcula"/>
        <w:tblW w:w="9625" w:type="dxa"/>
        <w:tblLayout w:type="fixed"/>
        <w:tblLook w:val="04A0" w:firstRow="1" w:lastRow="0" w:firstColumn="1" w:lastColumn="0" w:noHBand="0" w:noVBand="1"/>
      </w:tblPr>
      <w:tblGrid>
        <w:gridCol w:w="1705"/>
        <w:gridCol w:w="7920"/>
      </w:tblGrid>
      <w:tr w:rsidR="001550A8" w:rsidRPr="008E37BC" w14:paraId="46019A1D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2FBDA0C1" w14:textId="2DD45689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14</w:t>
            </w:r>
          </w:p>
        </w:tc>
        <w:tc>
          <w:tcPr>
            <w:tcW w:w="7920" w:type="dxa"/>
            <w:vAlign w:val="center"/>
          </w:tcPr>
          <w:p w14:paraId="78BD1C0B" w14:textId="6C66DD06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A </w:t>
            </w:r>
            <w:r w:rsidR="00DE16AC" w:rsidRPr="008E37BC">
              <w:rPr>
                <w:rFonts w:ascii="Arial" w:hAnsi="Arial" w:cs="Arial"/>
                <w:lang w:val="es-ES"/>
              </w:rPr>
              <w:t>continuación,</w:t>
            </w:r>
            <w:r w:rsidRPr="008E37BC">
              <w:rPr>
                <w:rFonts w:ascii="Arial" w:hAnsi="Arial" w:cs="Arial"/>
                <w:lang w:val="es-ES"/>
              </w:rPr>
              <w:t xml:space="preserve"> se muestra un gráfico con la incidencia de la diarrea por semana epidemiológica en su distrito. ¿Durante qué semana iniciaría los procedimientos de respuesta </w:t>
            </w:r>
            <w:r w:rsidR="00DE16AC">
              <w:rPr>
                <w:rFonts w:ascii="Arial" w:hAnsi="Arial" w:cs="Arial"/>
                <w:lang w:val="es-ES"/>
              </w:rPr>
              <w:t xml:space="preserve">a la </w:t>
            </w:r>
            <w:r w:rsidRPr="008E37BC">
              <w:rPr>
                <w:rFonts w:ascii="Arial" w:hAnsi="Arial" w:cs="Arial"/>
                <w:lang w:val="es-ES"/>
              </w:rPr>
              <w:t xml:space="preserve">emergencia?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09E9D87F" w14:textId="77777777" w:rsidR="001550A8" w:rsidRPr="008E37BC" w:rsidRDefault="001550A8" w:rsidP="001550A8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Semana 35</w:t>
            </w:r>
          </w:p>
          <w:p w14:paraId="6B233569" w14:textId="77777777" w:rsidR="001550A8" w:rsidRPr="008E37BC" w:rsidRDefault="001550A8" w:rsidP="001550A8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Semana 36</w:t>
            </w:r>
          </w:p>
          <w:p w14:paraId="40C4DC9A" w14:textId="77777777" w:rsidR="001550A8" w:rsidRPr="008E37BC" w:rsidRDefault="001550A8" w:rsidP="001550A8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Semana 38</w:t>
            </w:r>
          </w:p>
          <w:p w14:paraId="5B4FE9AB" w14:textId="77777777" w:rsidR="001550A8" w:rsidRPr="008E37BC" w:rsidRDefault="001550A8" w:rsidP="001550A8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Semana 39</w:t>
            </w:r>
          </w:p>
          <w:p w14:paraId="362EBD9F" w14:textId="77777777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</w:p>
          <w:p w14:paraId="49D1DAA1" w14:textId="49613A58" w:rsidR="001550A8" w:rsidRPr="008E37BC" w:rsidRDefault="00726396" w:rsidP="001550A8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D65666" wp14:editId="1F658588">
                      <wp:simplePos x="0" y="0"/>
                      <wp:positionH relativeFrom="margin">
                        <wp:posOffset>800735</wp:posOffset>
                      </wp:positionH>
                      <wp:positionV relativeFrom="page">
                        <wp:posOffset>1978660</wp:posOffset>
                      </wp:positionV>
                      <wp:extent cx="772160" cy="378460"/>
                      <wp:effectExtent l="0" t="0" r="27940" b="21590"/>
                      <wp:wrapNone/>
                      <wp:docPr id="10" name="Text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2160" cy="378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5400">
                                <a:solidFill>
                                  <a:srgbClr val="0070C0"/>
                                </a:solidFill>
                              </a:ln>
                            </wps:spPr>
                            <wps:txbx>
                              <w:txbxContent>
                                <w:p w14:paraId="7C0C1C5E" w14:textId="77777777" w:rsidR="008F32E3" w:rsidRPr="00DE16AC" w:rsidRDefault="008F32E3" w:rsidP="008F32E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  <w14:ligatures w14:val="none"/>
                                    </w:rPr>
                                  </w:pPr>
                                  <w:r w:rsidRPr="00DE16A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</w:rPr>
                                    <w:t>Umbral de alerta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D6566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9" o:spid="_x0000_s1029" type="#_x0000_t202" style="position:absolute;margin-left:63.05pt;margin-top:155.8pt;width:60.8pt;height:29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" fillcolor="white [3212]" strokecolor="#0070c0" strokeweight="2pt">
                      <v:textbox>
                        <w:txbxContent>
                          <w:p w14:paraId="7C0C1C5E" w14:textId="77777777" w:rsidR="008F32E3" w:rsidRPr="00DE16AC" w:rsidRDefault="008F32E3" w:rsidP="008F32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  <w14:ligatures w14:val="none"/>
                              </w:rPr>
                            </w:pPr>
                            <w:r w:rsidRPr="00DE16A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</w:rPr>
                              <w:t>Umbral de alerta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 w:rsidR="00BE1D83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8221164" wp14:editId="6473AD2B">
                      <wp:simplePos x="0" y="0"/>
                      <wp:positionH relativeFrom="column">
                        <wp:posOffset>713105</wp:posOffset>
                      </wp:positionH>
                      <wp:positionV relativeFrom="page">
                        <wp:posOffset>2560320</wp:posOffset>
                      </wp:positionV>
                      <wp:extent cx="4163695" cy="0"/>
                      <wp:effectExtent l="0" t="0" r="0" b="0"/>
                      <wp:wrapNone/>
                      <wp:docPr id="163168153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63695" cy="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>
                  <w:pict>
                    <v:line id="Straight Connector 4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spid="_x0000_s1026" strokecolor="#0070c0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" from="56.15pt,201.6pt" to="384pt,201.6pt" w14:anchorId="19B6E1F3">
                      <v:stroke joinstyle="miter"/>
                      <w10:wrap anchory="page"/>
                    </v:line>
                  </w:pict>
                </mc:Fallback>
              </mc:AlternateContent>
            </w:r>
            <w:r w:rsidR="00BE1D83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5803099" wp14:editId="5EC32BEA">
                      <wp:simplePos x="0" y="0"/>
                      <wp:positionH relativeFrom="column">
                        <wp:posOffset>721360</wp:posOffset>
                      </wp:positionH>
                      <wp:positionV relativeFrom="page">
                        <wp:posOffset>2417445</wp:posOffset>
                      </wp:positionV>
                      <wp:extent cx="4156075" cy="0"/>
                      <wp:effectExtent l="0" t="0" r="0" b="0"/>
                      <wp:wrapNone/>
                      <wp:docPr id="683446488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56075" cy="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>
                  <w:pict>
                    <v:line id="Straight Connector 4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spid="_x0000_s1026" strokecolor="#c00000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" from="56.8pt,190.35pt" to="384.05pt,190.35pt" w14:anchorId="58729DBA">
                      <v:stroke joinstyle="miter"/>
                      <w10:wrap anchory="page"/>
                    </v:line>
                  </w:pict>
                </mc:Fallback>
              </mc:AlternateContent>
            </w:r>
            <w:r w:rsidR="00215A9E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205300" wp14:editId="5DF6B550">
                      <wp:simplePos x="0" y="0"/>
                      <wp:positionH relativeFrom="margin">
                        <wp:posOffset>1564005</wp:posOffset>
                      </wp:positionH>
                      <wp:positionV relativeFrom="paragraph">
                        <wp:posOffset>551180</wp:posOffset>
                      </wp:positionV>
                      <wp:extent cx="254000" cy="421005"/>
                      <wp:effectExtent l="0" t="0" r="50800" b="55245"/>
                      <wp:wrapNone/>
                      <wp:docPr id="9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000" cy="42100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rgbClr val="0070C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>
                  <w:pict>
                    <v:shapetype id="_x0000_t32" coordsize="21600,21600" o:oned="t" filled="f" o:spt="32" path="m,l21600,21600e" w14:anchorId="7A1A2B14">
                      <v:path fillok="f" arrowok="t" o:connecttype="none"/>
                      <o:lock v:ext="edit" shapetype="t"/>
                    </v:shapetype>
                    <v:shape id="Straight Arrow Connector 8" style="position:absolute;margin-left:123.15pt;margin-top:43.4pt;width:20pt;height:33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0070c0" strokeweight="2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">
                      <v:stroke joinstyle="miter" endarrow="block"/>
                      <w10:wrap anchorx="margin"/>
                    </v:shape>
                  </w:pict>
                </mc:Fallback>
              </mc:AlternateContent>
            </w:r>
            <w:r w:rsidR="00215A9E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4CD9C2" wp14:editId="30D1B9F2">
                      <wp:simplePos x="0" y="0"/>
                      <wp:positionH relativeFrom="column">
                        <wp:posOffset>3892550</wp:posOffset>
                      </wp:positionH>
                      <wp:positionV relativeFrom="paragraph">
                        <wp:posOffset>405130</wp:posOffset>
                      </wp:positionV>
                      <wp:extent cx="98425" cy="386715"/>
                      <wp:effectExtent l="57150" t="0" r="34925" b="51435"/>
                      <wp:wrapNone/>
                      <wp:docPr id="7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425" cy="38671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>
                  <w:pict>
                    <v:shape id="Straight Arrow Connector 6" style="position:absolute;margin-left:306.5pt;margin-top:31.9pt;width:7.75pt;height:30.4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0000" strokeweight="2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" w14:anchorId="5E0F0B2D">
                      <v:stroke joinstyle="miter" endarrow="block"/>
                    </v:shape>
                  </w:pict>
                </mc:Fallback>
              </mc:AlternateContent>
            </w:r>
            <w:r w:rsidR="00215A9E" w:rsidRPr="008E37BC">
              <w:rPr>
                <w:rFonts w:ascii="Arial" w:hAnsi="Arial" w:cs="Arial"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79547C" wp14:editId="58BC3FFF">
                      <wp:simplePos x="0" y="0"/>
                      <wp:positionH relativeFrom="column">
                        <wp:posOffset>3988904</wp:posOffset>
                      </wp:positionH>
                      <wp:positionV relativeFrom="page">
                        <wp:posOffset>1868860</wp:posOffset>
                      </wp:positionV>
                      <wp:extent cx="810895" cy="381635"/>
                      <wp:effectExtent l="0" t="0" r="27305" b="18415"/>
                      <wp:wrapNone/>
                      <wp:docPr id="8" name="Text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0895" cy="38163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C00000"/>
                                </a:solidFill>
                              </a:ln>
                            </wps:spPr>
                            <wps:txbx>
                              <w:txbxContent>
                                <w:p w14:paraId="5E6E0A61" w14:textId="20B193FC" w:rsidR="00111326" w:rsidRPr="00DE16AC" w:rsidRDefault="00111326" w:rsidP="001113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  <w14:ligatures w14:val="none"/>
                                    </w:rPr>
                                  </w:pPr>
                                  <w:r w:rsidRPr="00DE16A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</w:rPr>
                                    <w:t>Umbral</w:t>
                                  </w:r>
                                  <w:r w:rsidR="00DE16AC" w:rsidRPr="00DE16A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s-GT"/>
                                    </w:rPr>
                                    <w:t xml:space="preserve"> de acción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9547C" id="TextBox 7" o:spid="_x0000_s1030" type="#_x0000_t202" style="position:absolute;margin-left:314.1pt;margin-top:147.15pt;width:63.85pt;height:3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" filled="f" strokecolor="#c00000" strokeweight="2pt">
                      <v:textbox>
                        <w:txbxContent>
                          <w:p w14:paraId="5E6E0A61" w14:textId="20B193FC" w:rsidR="00111326" w:rsidRPr="00DE16AC" w:rsidRDefault="00111326" w:rsidP="001113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  <w14:ligatures w14:val="none"/>
                              </w:rPr>
                            </w:pPr>
                            <w:r w:rsidRPr="00DE16A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</w:rPr>
                              <w:t>Umbral</w:t>
                            </w:r>
                            <w:r w:rsidR="00DE16AC" w:rsidRPr="00DE16A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GT"/>
                              </w:rPr>
                              <w:t xml:space="preserve"> de acción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1550A8" w:rsidRPr="008E37BC">
              <w:rPr>
                <w:rFonts w:ascii="Arial" w:hAnsi="Arial" w:cs="Arial"/>
                <w:bCs/>
                <w:noProof/>
                <w:lang w:val="es-ES"/>
              </w:rPr>
              <w:drawing>
                <wp:inline distT="0" distB="0" distL="0" distR="0" wp14:anchorId="05EBCBA5" wp14:editId="5D92BA83">
                  <wp:extent cx="4880251" cy="2378461"/>
                  <wp:effectExtent l="0" t="0" r="15875" b="3175"/>
                  <wp:docPr id="1800907770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14:paraId="7D96ECFA" w14:textId="0A402031" w:rsidR="001550A8" w:rsidRPr="008E37BC" w:rsidRDefault="001550A8" w:rsidP="001550A8">
            <w:pPr>
              <w:rPr>
                <w:rFonts w:ascii="Arial" w:hAnsi="Arial" w:cs="Arial"/>
                <w:lang w:val="es-ES"/>
              </w:rPr>
            </w:pPr>
          </w:p>
          <w:p w14:paraId="3CE205B4" w14:textId="0B8FB295" w:rsidR="001550A8" w:rsidRPr="008E37BC" w:rsidRDefault="001550A8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1550A8" w:rsidRPr="008E37BC" w14:paraId="5FE63D61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46822E90" w14:textId="529E03D4" w:rsidR="001550A8" w:rsidRPr="008E37BC" w:rsidRDefault="001550A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14</w:t>
            </w:r>
          </w:p>
        </w:tc>
        <w:tc>
          <w:tcPr>
            <w:tcW w:w="7920" w:type="dxa"/>
            <w:shd w:val="clear" w:color="auto" w:fill="F2F2F2" w:themeFill="background1" w:themeFillShade="F2"/>
            <w:vAlign w:val="center"/>
          </w:tcPr>
          <w:p w14:paraId="0B4136F6" w14:textId="213D3C0F" w:rsidR="001550A8" w:rsidRPr="008E37BC" w:rsidRDefault="001550A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796067A8" w14:textId="7F6CDACD" w:rsidR="00DD7B68" w:rsidRPr="008E37BC" w:rsidRDefault="00DD7B68" w:rsidP="0053617A">
      <w:pPr>
        <w:rPr>
          <w:rFonts w:ascii="Arial" w:hAnsi="Arial" w:cs="Arial"/>
          <w:b/>
          <w:bCs/>
          <w:lang w:val="es-ES"/>
        </w:rPr>
      </w:pPr>
    </w:p>
    <w:p w14:paraId="62FCCFED" w14:textId="78B5358F" w:rsidR="00DD7B68" w:rsidRPr="008E37BC" w:rsidRDefault="00DD7B68" w:rsidP="00916970">
      <w:pPr>
        <w:rPr>
          <w:rFonts w:ascii="Arial" w:hAnsi="Arial" w:cs="Arial"/>
          <w:b/>
          <w:bCs/>
          <w:lang w:val="es-ES"/>
        </w:rPr>
      </w:pPr>
    </w:p>
    <w:p w14:paraId="1C58F89A" w14:textId="7BB6D885" w:rsidR="002A2630" w:rsidRPr="008E37BC" w:rsidRDefault="002A2630" w:rsidP="00916970">
      <w:pPr>
        <w:rPr>
          <w:rFonts w:ascii="Arial" w:hAnsi="Arial" w:cs="Arial"/>
          <w:b/>
          <w:bCs/>
          <w:lang w:val="es-ES"/>
        </w:rPr>
      </w:pPr>
    </w:p>
    <w:p w14:paraId="04B34695" w14:textId="3821F024" w:rsidR="007B1EAE" w:rsidRPr="008E37BC" w:rsidRDefault="007B1EAE" w:rsidP="00916970">
      <w:pPr>
        <w:rPr>
          <w:rFonts w:ascii="Arial" w:hAnsi="Arial" w:cs="Arial"/>
          <w:lang w:val="es-ES"/>
        </w:rPr>
      </w:pPr>
    </w:p>
    <w:p w14:paraId="7A2DBCA0" w14:textId="5D54C7C5" w:rsidR="00280975" w:rsidRPr="008E37BC" w:rsidRDefault="00280975" w:rsidP="00A525FB">
      <w:pPr>
        <w:rPr>
          <w:rFonts w:ascii="Arial" w:hAnsi="Arial" w:cs="Arial"/>
          <w:b/>
          <w:bCs/>
          <w:lang w:val="es-ES"/>
        </w:rPr>
      </w:pPr>
    </w:p>
    <w:p w14:paraId="69BABD4C" w14:textId="152EE4CC" w:rsidR="00280975" w:rsidRPr="008E37BC" w:rsidRDefault="00280975" w:rsidP="00A525FB">
      <w:pPr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B322FB" w14:paraId="1DE90176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4F5B0693" w14:textId="0CB6F91E" w:rsidR="00FD1C57" w:rsidRPr="008E37BC" w:rsidRDefault="00DE16AC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lastRenderedPageBreak/>
              <w:t>Pregunta</w:t>
            </w:r>
            <w:r w:rsidR="00FD1C57" w:rsidRPr="008E37BC">
              <w:rPr>
                <w:rFonts w:ascii="Arial" w:hAnsi="Arial" w:cs="Arial"/>
                <w:b/>
                <w:bCs/>
                <w:lang w:val="es-ES"/>
              </w:rPr>
              <w:t xml:space="preserve"> 15</w:t>
            </w:r>
          </w:p>
        </w:tc>
        <w:tc>
          <w:tcPr>
            <w:tcW w:w="7740" w:type="dxa"/>
            <w:vAlign w:val="center"/>
          </w:tcPr>
          <w:p w14:paraId="39381E08" w14:textId="6B27CAB0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de las siguientes afirmaciones sobre la comunicación de información relativa a la vigilancia de la salud pública es cierta?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38E4FAC3" w14:textId="34A6F248" w:rsidR="00FD1C57" w:rsidRPr="008E37BC" w:rsidRDefault="00FD1C57" w:rsidP="00FD1C57">
            <w:pPr>
              <w:pStyle w:val="Prrafodelista"/>
              <w:numPr>
                <w:ilvl w:val="1"/>
                <w:numId w:val="4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Los</w:t>
            </w:r>
            <w:r w:rsidR="00DE16AC">
              <w:rPr>
                <w:rFonts w:ascii="Arial" w:hAnsi="Arial" w:cs="Arial"/>
                <w:lang w:val="es-ES"/>
              </w:rPr>
              <w:t xml:space="preserve"> Reportes</w:t>
            </w:r>
            <w:r w:rsidRPr="008E37BC">
              <w:rPr>
                <w:rFonts w:ascii="Arial" w:hAnsi="Arial" w:cs="Arial"/>
                <w:lang w:val="es-ES"/>
              </w:rPr>
              <w:t xml:space="preserve"> de Vigilancia deben centrarse en las enfermedades con altas tasas de mortalidad, para evitar abrumar a los funcionarios de salud pública.</w:t>
            </w:r>
          </w:p>
          <w:p w14:paraId="4374ED39" w14:textId="1446DA62" w:rsidR="00FD1C57" w:rsidRPr="008E37BC" w:rsidRDefault="00FD1C57" w:rsidP="00FD1C57">
            <w:pPr>
              <w:pStyle w:val="Prrafodelista"/>
              <w:numPr>
                <w:ilvl w:val="1"/>
                <w:numId w:val="4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Lo ideal es que los </w:t>
            </w:r>
            <w:r w:rsidR="00DE16AC">
              <w:rPr>
                <w:rFonts w:ascii="Arial" w:hAnsi="Arial" w:cs="Arial"/>
                <w:lang w:val="es-ES"/>
              </w:rPr>
              <w:t>Reportes</w:t>
            </w:r>
            <w:r w:rsidR="00DE16AC" w:rsidRPr="008E37BC">
              <w:rPr>
                <w:rFonts w:ascii="Arial" w:hAnsi="Arial" w:cs="Arial"/>
                <w:lang w:val="es-ES"/>
              </w:rPr>
              <w:t xml:space="preserve"> de</w:t>
            </w:r>
            <w:r w:rsidRPr="008E37BC">
              <w:rPr>
                <w:rFonts w:ascii="Arial" w:hAnsi="Arial" w:cs="Arial"/>
                <w:lang w:val="es-ES"/>
              </w:rPr>
              <w:t xml:space="preserve"> Vigilancia se publiquen una sola vez al año (a finales de año) para proporcionar una revisión anual exhaustiva.</w:t>
            </w:r>
          </w:p>
          <w:p w14:paraId="77BD6A23" w14:textId="032E19D3" w:rsidR="00FD1C57" w:rsidRPr="008E37BC" w:rsidRDefault="00FD1C57" w:rsidP="00FD1C57">
            <w:pPr>
              <w:pStyle w:val="Prrafodelista"/>
              <w:numPr>
                <w:ilvl w:val="1"/>
                <w:numId w:val="4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Los </w:t>
            </w:r>
            <w:r w:rsidR="00DE16AC">
              <w:rPr>
                <w:rFonts w:ascii="Arial" w:hAnsi="Arial" w:cs="Arial"/>
                <w:lang w:val="es-ES"/>
              </w:rPr>
              <w:t>Reportes</w:t>
            </w:r>
            <w:r w:rsidR="00DE16AC" w:rsidRPr="008E37BC">
              <w:rPr>
                <w:rFonts w:ascii="Arial" w:hAnsi="Arial" w:cs="Arial"/>
                <w:lang w:val="es-ES"/>
              </w:rPr>
              <w:t xml:space="preserve"> de</w:t>
            </w:r>
            <w:r w:rsidRPr="008E37BC">
              <w:rPr>
                <w:rFonts w:ascii="Arial" w:hAnsi="Arial" w:cs="Arial"/>
                <w:lang w:val="es-ES"/>
              </w:rPr>
              <w:t xml:space="preserve"> Vigilancia deben ser compartidos dentro de los sectores (no entre sectores) para agilizar las comunicaciones.</w:t>
            </w:r>
          </w:p>
          <w:p w14:paraId="389DB707" w14:textId="2A4B1337" w:rsidR="00FD1C57" w:rsidRPr="008E37BC" w:rsidRDefault="00FD1C57" w:rsidP="00FD1C57">
            <w:pPr>
              <w:pStyle w:val="Prrafodelista"/>
              <w:numPr>
                <w:ilvl w:val="1"/>
                <w:numId w:val="4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La información de vigilancia debe comunicarse con regularidad e incluir tendencias, hallazgos significativos y aumentos inesperados de casos, para informar a tiempo las acciones de salud pública.</w:t>
            </w:r>
          </w:p>
          <w:p w14:paraId="0AA603B6" w14:textId="15835A31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33C2059C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0EE9C305" w14:textId="3ADB047F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15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38EB3E4E" w14:textId="04FA9F21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</w:tbl>
    <w:p w14:paraId="2EEC6727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B322FB" w14:paraId="087BF4AE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22B69146" w14:textId="60DEC547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16</w:t>
            </w:r>
          </w:p>
        </w:tc>
        <w:tc>
          <w:tcPr>
            <w:tcW w:w="7740" w:type="dxa"/>
            <w:vAlign w:val="center"/>
          </w:tcPr>
          <w:p w14:paraId="3FD40332" w14:textId="4EA63996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>¿Cuál de los siguientes es un objetivo clave de la investigación de un caso de salud pública de</w:t>
            </w:r>
            <w:r w:rsidR="00DE16AC">
              <w:rPr>
                <w:rFonts w:ascii="Arial" w:hAnsi="Arial" w:cs="Arial"/>
                <w:lang w:val="es-ES"/>
              </w:rPr>
              <w:t xml:space="preserve"> ántrax</w:t>
            </w:r>
            <w:r w:rsidRPr="008E37BC">
              <w:rPr>
                <w:rFonts w:ascii="Arial" w:hAnsi="Arial" w:cs="Arial"/>
                <w:lang w:val="es-ES"/>
              </w:rPr>
              <w:t>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438B694F" w14:textId="77777777" w:rsidR="00FD1C57" w:rsidRPr="008E37BC" w:rsidRDefault="00FD1C57" w:rsidP="00FD1C57">
            <w:pPr>
              <w:pStyle w:val="Prrafodelista"/>
              <w:numPr>
                <w:ilvl w:val="0"/>
                <w:numId w:val="4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Recopilar información únicamente sobre el historial médico de la persona con fines de investigación.</w:t>
            </w:r>
          </w:p>
          <w:p w14:paraId="5653D4DD" w14:textId="77777777" w:rsidR="00FD1C57" w:rsidRPr="008E37BC" w:rsidRDefault="00FD1C57" w:rsidP="00FD1C57">
            <w:pPr>
              <w:pStyle w:val="Prrafodelista"/>
              <w:numPr>
                <w:ilvl w:val="0"/>
                <w:numId w:val="4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Identificar posibles fuentes de infección </w:t>
            </w:r>
          </w:p>
          <w:p w14:paraId="691A01F7" w14:textId="77777777" w:rsidR="00FD1C57" w:rsidRPr="008E37BC" w:rsidRDefault="00FD1C57" w:rsidP="00FD1C57">
            <w:pPr>
              <w:pStyle w:val="Prrafodelista"/>
              <w:numPr>
                <w:ilvl w:val="0"/>
                <w:numId w:val="4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Recopilar datos para analizar las tendencias a nivel de población y generar modelos estadísticos de incidencia de enfermedades.</w:t>
            </w:r>
          </w:p>
          <w:p w14:paraId="25CA5F36" w14:textId="77777777" w:rsidR="00FD1C57" w:rsidRPr="008E37BC" w:rsidRDefault="00FD1C57" w:rsidP="00FD1C57">
            <w:pPr>
              <w:pStyle w:val="Prrafodelista"/>
              <w:numPr>
                <w:ilvl w:val="0"/>
                <w:numId w:val="4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Documentar el caso a efectos administrativos</w:t>
            </w:r>
          </w:p>
          <w:p w14:paraId="18121352" w14:textId="7777777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71426D55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16665A0E" w14:textId="744F8396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16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6F999051" w14:textId="7BFDA39A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6B7C3A7B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B322FB" w14:paraId="4AC0DB39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41968676" w14:textId="23B68C9F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17</w:t>
            </w:r>
          </w:p>
        </w:tc>
        <w:tc>
          <w:tcPr>
            <w:tcW w:w="7740" w:type="dxa"/>
            <w:vAlign w:val="center"/>
          </w:tcPr>
          <w:p w14:paraId="2C164CE9" w14:textId="65FC5F67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¿A qué se refiere principalmente la </w:t>
            </w:r>
            <w:r w:rsidR="00DE16AC">
              <w:rPr>
                <w:rFonts w:ascii="Arial" w:hAnsi="Arial" w:cs="Arial"/>
                <w:lang w:val="es-ES"/>
              </w:rPr>
              <w:t>completitud</w:t>
            </w:r>
            <w:r w:rsidRPr="008E37BC">
              <w:rPr>
                <w:rFonts w:ascii="Arial" w:hAnsi="Arial" w:cs="Arial"/>
                <w:lang w:val="es-ES"/>
              </w:rPr>
              <w:t xml:space="preserve"> de un Reportes de vigilancia en el contexto de la supervisión?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6E915A90" w14:textId="09BD09F5" w:rsidR="00FD1C57" w:rsidRPr="008E37BC" w:rsidRDefault="00FD1C57" w:rsidP="00FD1C57">
            <w:pPr>
              <w:pStyle w:val="Prrafodelista"/>
              <w:numPr>
                <w:ilvl w:val="1"/>
                <w:numId w:val="4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Si todos los centros sanitarios presentaron sus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eportes a tiempo</w:t>
            </w:r>
          </w:p>
          <w:p w14:paraId="594C30EF" w14:textId="3D1C5C26" w:rsidR="00FD1C57" w:rsidRPr="008E37BC" w:rsidRDefault="00FD1C57" w:rsidP="00FD1C57">
            <w:pPr>
              <w:pStyle w:val="Prrafodelista"/>
              <w:numPr>
                <w:ilvl w:val="1"/>
                <w:numId w:val="4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El número total de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eportes recibidos, independientemente de si se presentaron fuera de plazo.</w:t>
            </w:r>
          </w:p>
          <w:p w14:paraId="5AFE2CF2" w14:textId="7C47DA05" w:rsidR="00FD1C57" w:rsidRPr="008E37BC" w:rsidRDefault="00FD1C57" w:rsidP="00FD1C57">
            <w:pPr>
              <w:pStyle w:val="Prrafodelista"/>
              <w:numPr>
                <w:ilvl w:val="1"/>
                <w:numId w:val="4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Inclusión de todos los campos obligatorios en el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eporte, sin que falten datos.</w:t>
            </w:r>
          </w:p>
          <w:p w14:paraId="640F1DDF" w14:textId="7AE0615E" w:rsidR="00FD1C57" w:rsidRPr="008E37BC" w:rsidRDefault="00FD1C57" w:rsidP="00FD1C57">
            <w:pPr>
              <w:pStyle w:val="Prrafodelista"/>
              <w:numPr>
                <w:ilvl w:val="1"/>
                <w:numId w:val="4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La frecuencia con la que se presentan los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eportes oficina de salud</w:t>
            </w:r>
            <w:r w:rsidR="009E660D">
              <w:rPr>
                <w:rFonts w:ascii="Arial" w:hAnsi="Arial" w:cs="Arial"/>
                <w:lang w:val="es-ES"/>
              </w:rPr>
              <w:t xml:space="preserve"> del distrito</w:t>
            </w:r>
          </w:p>
          <w:p w14:paraId="3217811C" w14:textId="32F9EBAC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549B7B59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63A7018E" w14:textId="01334190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17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18F39B5A" w14:textId="54F3A497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7DF39CB1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p w14:paraId="7A49DFBD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p w14:paraId="0B9ADE9E" w14:textId="77777777" w:rsidR="00FD1C57" w:rsidRPr="008E37BC" w:rsidRDefault="00FD1C57" w:rsidP="00A525FB">
      <w:pPr>
        <w:rPr>
          <w:rFonts w:ascii="Arial" w:hAnsi="Arial" w:cs="Arial"/>
          <w:b/>
          <w:bCs/>
          <w:lang w:val="es-ES"/>
        </w:rPr>
      </w:pPr>
    </w:p>
    <w:p w14:paraId="427602EE" w14:textId="77777777" w:rsidR="002A2630" w:rsidRPr="008E37BC" w:rsidRDefault="002A2630" w:rsidP="00916970">
      <w:pPr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B322FB" w14:paraId="5B86ADEF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5E3A7F7C" w14:textId="7F3647FA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 18</w:t>
            </w:r>
          </w:p>
        </w:tc>
        <w:tc>
          <w:tcPr>
            <w:tcW w:w="7740" w:type="dxa"/>
            <w:vAlign w:val="center"/>
          </w:tcPr>
          <w:p w14:paraId="1AE1B49C" w14:textId="50BAC832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En el contexto de un análisis </w:t>
            </w:r>
            <w:r w:rsidR="009E660D">
              <w:rPr>
                <w:rFonts w:ascii="Arial" w:hAnsi="Arial" w:cs="Arial"/>
                <w:lang w:val="es-ES"/>
              </w:rPr>
              <w:t>FODA</w:t>
            </w:r>
            <w:r w:rsidRPr="008E37BC">
              <w:rPr>
                <w:rFonts w:ascii="Arial" w:hAnsi="Arial" w:cs="Arial"/>
                <w:lang w:val="es-ES"/>
              </w:rPr>
              <w:t xml:space="preserve"> para un sistema de vigilancia de la salud pública, ¿cuál de las siguientes opciones describe una Amenaza?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5FDA9020" w14:textId="77777777" w:rsidR="00FD1C57" w:rsidRPr="008E37BC" w:rsidRDefault="00FD1C57" w:rsidP="00FD1C57">
            <w:pPr>
              <w:pStyle w:val="Prrafodelista"/>
              <w:numPr>
                <w:ilvl w:val="1"/>
                <w:numId w:val="5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Escasa motivación del personal sanitario</w:t>
            </w:r>
          </w:p>
          <w:p w14:paraId="5ED7F217" w14:textId="77777777" w:rsidR="00FD1C57" w:rsidRPr="008E37BC" w:rsidRDefault="00FD1C57" w:rsidP="00FD1C57">
            <w:pPr>
              <w:pStyle w:val="Prrafodelista"/>
              <w:numPr>
                <w:ilvl w:val="1"/>
                <w:numId w:val="5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 reciente aumento del presupuesto para vigilancia</w:t>
            </w:r>
          </w:p>
          <w:p w14:paraId="1D6F4DB9" w14:textId="08EC5B21" w:rsidR="00FD1C57" w:rsidRPr="008E37BC" w:rsidRDefault="00FD1C57" w:rsidP="00FD1C57">
            <w:pPr>
              <w:pStyle w:val="Prrafodelista"/>
              <w:numPr>
                <w:ilvl w:val="1"/>
                <w:numId w:val="5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Falta de procedimientos operativos </w:t>
            </w:r>
            <w:r w:rsidR="009E660D">
              <w:rPr>
                <w:rFonts w:ascii="Arial" w:hAnsi="Arial" w:cs="Arial"/>
                <w:lang w:val="es-ES"/>
              </w:rPr>
              <w:t>estandarizados</w:t>
            </w:r>
          </w:p>
          <w:p w14:paraId="5205853A" w14:textId="7E30AFF2" w:rsidR="00FD1C57" w:rsidRPr="008E37BC" w:rsidRDefault="00FD1C57" w:rsidP="00FD1C57">
            <w:pPr>
              <w:pStyle w:val="Prrafodelista"/>
              <w:numPr>
                <w:ilvl w:val="1"/>
                <w:numId w:val="50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 </w:t>
            </w:r>
            <w:r w:rsidR="009E660D">
              <w:rPr>
                <w:rFonts w:ascii="Arial" w:hAnsi="Arial" w:cs="Arial"/>
                <w:lang w:val="es-ES"/>
              </w:rPr>
              <w:t>a</w:t>
            </w:r>
            <w:r w:rsidRPr="008E37BC">
              <w:rPr>
                <w:rFonts w:ascii="Arial" w:hAnsi="Arial" w:cs="Arial"/>
                <w:lang w:val="es-ES"/>
              </w:rPr>
              <w:t>mbiente</w:t>
            </w:r>
            <w:r w:rsidR="009E660D">
              <w:rPr>
                <w:rFonts w:ascii="Arial" w:hAnsi="Arial" w:cs="Arial"/>
                <w:lang w:val="es-ES"/>
              </w:rPr>
              <w:t xml:space="preserve"> político</w:t>
            </w:r>
            <w:r w:rsidRPr="008E37BC">
              <w:rPr>
                <w:rFonts w:ascii="Arial" w:hAnsi="Arial" w:cs="Arial"/>
                <w:lang w:val="es-ES"/>
              </w:rPr>
              <w:t xml:space="preserve"> inestable que puede perturbar los </w:t>
            </w:r>
            <w:r w:rsidR="00A712D6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servicios sanitarios</w:t>
            </w:r>
          </w:p>
          <w:p w14:paraId="1B16FA22" w14:textId="38D4E5CD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15EF4C57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58CBA3E2" w14:textId="67AB2B33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18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175AEAD3" w14:textId="1E87E9EB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</w:tbl>
    <w:p w14:paraId="443DB787" w14:textId="44B7C10B" w:rsidR="00280975" w:rsidRPr="008E37BC" w:rsidRDefault="00280975" w:rsidP="00916970">
      <w:pPr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B322FB" w14:paraId="4BFC3E65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4282EFF3" w14:textId="0A35E776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19</w:t>
            </w:r>
          </w:p>
        </w:tc>
        <w:tc>
          <w:tcPr>
            <w:tcW w:w="7740" w:type="dxa"/>
            <w:vAlign w:val="center"/>
          </w:tcPr>
          <w:p w14:paraId="0264C538" w14:textId="558942A6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</w:r>
            <w:r w:rsidR="009E660D">
              <w:rPr>
                <w:rFonts w:ascii="Arial" w:hAnsi="Arial" w:cs="Arial"/>
                <w:lang w:val="es-ES"/>
              </w:rPr>
              <w:t>S</w:t>
            </w:r>
            <w:r w:rsidRPr="008E37BC">
              <w:rPr>
                <w:rFonts w:ascii="Arial" w:hAnsi="Arial" w:cs="Arial"/>
                <w:lang w:val="es-ES"/>
              </w:rPr>
              <w:t xml:space="preserve">u equipo está investigando un presunto brote de </w:t>
            </w:r>
            <w:r w:rsidR="009E660D">
              <w:rPr>
                <w:rFonts w:ascii="Arial" w:hAnsi="Arial" w:cs="Arial"/>
                <w:lang w:val="es-ES"/>
              </w:rPr>
              <w:t>ántrax</w:t>
            </w:r>
            <w:r w:rsidRPr="008E37BC">
              <w:rPr>
                <w:rFonts w:ascii="Arial" w:hAnsi="Arial" w:cs="Arial"/>
                <w:lang w:val="es-ES"/>
              </w:rPr>
              <w:t xml:space="preserve"> gastrointestinal en un pueblo de la zona. </w:t>
            </w:r>
            <w:r w:rsidR="009E660D">
              <w:rPr>
                <w:rFonts w:ascii="Arial" w:hAnsi="Arial" w:cs="Arial"/>
                <w:lang w:val="es-ES"/>
              </w:rPr>
              <w:t>Usted e</w:t>
            </w:r>
            <w:r w:rsidRPr="008E37BC">
              <w:rPr>
                <w:rFonts w:ascii="Arial" w:hAnsi="Arial" w:cs="Arial"/>
                <w:lang w:val="es-ES"/>
              </w:rPr>
              <w:t>stá elaborando los objetivos de la investigación. ¿Cuál de los siguientes NO es un objetivo típico?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6EEEA9B7" w14:textId="72EF9E2E" w:rsidR="00FD1C57" w:rsidRPr="008E37BC" w:rsidRDefault="00FD1C57" w:rsidP="00FD1C57">
            <w:pPr>
              <w:pStyle w:val="Prrafodelista"/>
              <w:numPr>
                <w:ilvl w:val="0"/>
                <w:numId w:val="5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Establecer una nueva política sanitaria nacional que regule la manipulación de animales enfermos/muertos</w:t>
            </w:r>
          </w:p>
          <w:p w14:paraId="54F1D069" w14:textId="77777777" w:rsidR="00FD1C57" w:rsidRPr="008E37BC" w:rsidRDefault="00FD1C57" w:rsidP="00FD1C57">
            <w:pPr>
              <w:pStyle w:val="Prrafodelista"/>
              <w:numPr>
                <w:ilvl w:val="0"/>
                <w:numId w:val="5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Determinar el origen de la infección</w:t>
            </w:r>
          </w:p>
          <w:p w14:paraId="5BD53185" w14:textId="77777777" w:rsidR="00FD1C57" w:rsidRPr="008E37BC" w:rsidRDefault="00FD1C57" w:rsidP="00FD1C57">
            <w:pPr>
              <w:pStyle w:val="Prrafodelista"/>
              <w:numPr>
                <w:ilvl w:val="0"/>
                <w:numId w:val="5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Caracterizar la extensión del brote</w:t>
            </w:r>
          </w:p>
          <w:p w14:paraId="1CD9B24E" w14:textId="341DBDA8" w:rsidR="00FD1C57" w:rsidRPr="008E37BC" w:rsidRDefault="00FD1C57" w:rsidP="00FD1C57">
            <w:pPr>
              <w:pStyle w:val="Prrafodelista"/>
              <w:numPr>
                <w:ilvl w:val="0"/>
                <w:numId w:val="52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Desarrollar </w:t>
            </w:r>
            <w:r w:rsidR="009E660D">
              <w:rPr>
                <w:rFonts w:ascii="Arial" w:hAnsi="Arial" w:cs="Arial"/>
                <w:lang w:val="es-ES"/>
              </w:rPr>
              <w:t>e implementar</w:t>
            </w:r>
            <w:r w:rsidRPr="008E37BC">
              <w:rPr>
                <w:rFonts w:ascii="Arial" w:hAnsi="Arial" w:cs="Arial"/>
                <w:lang w:val="es-ES"/>
              </w:rPr>
              <w:t xml:space="preserve"> medidas inmediatas de control</w:t>
            </w:r>
            <w:r w:rsidR="009E660D">
              <w:rPr>
                <w:rFonts w:ascii="Arial" w:hAnsi="Arial" w:cs="Arial"/>
                <w:lang w:val="es-ES"/>
              </w:rPr>
              <w:t xml:space="preserve">                  </w:t>
            </w:r>
            <w:r w:rsidRPr="008E37BC">
              <w:rPr>
                <w:rFonts w:ascii="Arial" w:hAnsi="Arial" w:cs="Arial"/>
                <w:lang w:val="es-ES"/>
              </w:rPr>
              <w:t xml:space="preserve"> y prevención</w:t>
            </w:r>
          </w:p>
          <w:p w14:paraId="3F521BAB" w14:textId="669A1EE5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44D4ABD1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26F28947" w14:textId="236CD989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19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41892170" w14:textId="44616EE5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477AE8AA" w14:textId="77777777" w:rsidR="003050D0" w:rsidRPr="008E37BC" w:rsidRDefault="003050D0" w:rsidP="00916970">
      <w:pPr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B322FB" w14:paraId="4606184B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6F5990DA" w14:textId="7A7517A4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20</w:t>
            </w:r>
          </w:p>
        </w:tc>
        <w:tc>
          <w:tcPr>
            <w:tcW w:w="7740" w:type="dxa"/>
            <w:vAlign w:val="center"/>
          </w:tcPr>
          <w:p w14:paraId="3BF047CC" w14:textId="3308DB90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¿Para cuál de las siguientes situaciones recomendaría realizar una investigación </w:t>
            </w:r>
            <w:r w:rsidR="009E660D">
              <w:rPr>
                <w:rFonts w:ascii="Arial" w:hAnsi="Arial" w:cs="Arial"/>
                <w:lang w:val="es-ES"/>
              </w:rPr>
              <w:t>de campo</w:t>
            </w:r>
            <w:r w:rsidRPr="008E37BC">
              <w:rPr>
                <w:rFonts w:ascii="Arial" w:hAnsi="Arial" w:cs="Arial"/>
                <w:lang w:val="es-ES"/>
              </w:rPr>
              <w:t xml:space="preserve">?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0BFF1F80" w14:textId="3C3C1C02" w:rsidR="00FD1C57" w:rsidRPr="008E37BC" w:rsidRDefault="00FD1C57" w:rsidP="00FD1C57">
            <w:pPr>
              <w:pStyle w:val="Prrafodelista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Una clínica local informa de un </w:t>
            </w:r>
            <w:r w:rsidR="009E660D">
              <w:rPr>
                <w:rFonts w:ascii="Arial" w:hAnsi="Arial" w:cs="Arial"/>
                <w:lang w:val="es-ES"/>
              </w:rPr>
              <w:t xml:space="preserve">conglomerado </w:t>
            </w:r>
            <w:r w:rsidRPr="008E37BC">
              <w:rPr>
                <w:rFonts w:ascii="Arial" w:hAnsi="Arial" w:cs="Arial"/>
                <w:lang w:val="es-ES"/>
              </w:rPr>
              <w:t xml:space="preserve">sospechoso de leptospirosis en un pueblo agrícola </w:t>
            </w:r>
            <w:r w:rsidR="009E660D">
              <w:rPr>
                <w:rFonts w:ascii="Arial" w:hAnsi="Arial" w:cs="Arial"/>
                <w:lang w:val="es-ES"/>
              </w:rPr>
              <w:t>lejano</w:t>
            </w:r>
          </w:p>
          <w:p w14:paraId="5568226D" w14:textId="63C093D6" w:rsidR="00FD1C57" w:rsidRPr="008E37BC" w:rsidRDefault="00FD1C57" w:rsidP="00FD1C57">
            <w:pPr>
              <w:pStyle w:val="Prrafodelista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Aumento de la </w:t>
            </w:r>
            <w:r w:rsidR="009E660D">
              <w:rPr>
                <w:rFonts w:ascii="Arial" w:hAnsi="Arial" w:cs="Arial"/>
                <w:lang w:val="es-ES"/>
              </w:rPr>
              <w:t>t</w:t>
            </w:r>
            <w:r w:rsidRPr="008E37BC">
              <w:rPr>
                <w:rFonts w:ascii="Arial" w:hAnsi="Arial" w:cs="Arial"/>
                <w:lang w:val="es-ES"/>
              </w:rPr>
              <w:t xml:space="preserve">asa de </w:t>
            </w:r>
            <w:r w:rsidR="009E660D">
              <w:rPr>
                <w:rFonts w:ascii="Arial" w:hAnsi="Arial" w:cs="Arial"/>
                <w:lang w:val="es-ES"/>
              </w:rPr>
              <w:t>v</w:t>
            </w:r>
            <w:r w:rsidRPr="008E37BC">
              <w:rPr>
                <w:rFonts w:ascii="Arial" w:hAnsi="Arial" w:cs="Arial"/>
                <w:lang w:val="es-ES"/>
              </w:rPr>
              <w:t xml:space="preserve">aricela entre los escolares al inicio del </w:t>
            </w:r>
            <w:r w:rsidR="00A712D6">
              <w:rPr>
                <w:rFonts w:ascii="Arial" w:hAnsi="Arial" w:cs="Arial"/>
                <w:lang w:val="es-ES"/>
              </w:rPr>
              <w:br/>
            </w:r>
            <w:r w:rsidR="009E660D">
              <w:rPr>
                <w:rFonts w:ascii="Arial" w:hAnsi="Arial" w:cs="Arial"/>
                <w:lang w:val="es-ES"/>
              </w:rPr>
              <w:t>ciclo</w:t>
            </w:r>
            <w:r w:rsidRPr="008E37BC">
              <w:rPr>
                <w:rFonts w:ascii="Arial" w:hAnsi="Arial" w:cs="Arial"/>
                <w:lang w:val="es-ES"/>
              </w:rPr>
              <w:t xml:space="preserve"> escolar</w:t>
            </w:r>
          </w:p>
          <w:p w14:paraId="16FDA0E4" w14:textId="7448276B" w:rsidR="00FD1C57" w:rsidRPr="008E37BC" w:rsidRDefault="00FD1C57" w:rsidP="00FD1C57">
            <w:pPr>
              <w:pStyle w:val="Prrafodelista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Un único </w:t>
            </w:r>
            <w:r w:rsidR="009E660D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 xml:space="preserve">eporte de náusea leve y mareo después de que una persona consumiera una nueva marca de </w:t>
            </w:r>
            <w:r w:rsidR="009E660D">
              <w:rPr>
                <w:rFonts w:ascii="Arial" w:hAnsi="Arial" w:cs="Arial"/>
                <w:lang w:val="es-ES"/>
              </w:rPr>
              <w:t>golosinas</w:t>
            </w:r>
            <w:r w:rsidRPr="008E37BC">
              <w:rPr>
                <w:rFonts w:ascii="Arial" w:hAnsi="Arial" w:cs="Arial"/>
                <w:lang w:val="es-ES"/>
              </w:rPr>
              <w:t>.</w:t>
            </w:r>
          </w:p>
          <w:p w14:paraId="1B1216E2" w14:textId="77777777" w:rsidR="00FD1C57" w:rsidRPr="008E37BC" w:rsidRDefault="00FD1C57" w:rsidP="00FD1C57">
            <w:pPr>
              <w:pStyle w:val="Prrafodelista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Una comunidad informa de un ligero aumento de los casos de resfriado común durante la temporada de invierno</w:t>
            </w:r>
          </w:p>
          <w:p w14:paraId="2EEC9B14" w14:textId="20049D9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1DFC017F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72DEE0C4" w14:textId="59C91FE5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20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6B61B224" w14:textId="77777777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1F01790C" w14:textId="77777777" w:rsidR="003050D0" w:rsidRPr="008E37BC" w:rsidRDefault="003050D0" w:rsidP="00916970">
      <w:pPr>
        <w:rPr>
          <w:rFonts w:ascii="Arial" w:hAnsi="Arial" w:cs="Arial"/>
          <w:lang w:val="es-ES"/>
        </w:rPr>
      </w:pPr>
    </w:p>
    <w:p w14:paraId="4DEA2ED7" w14:textId="77777777" w:rsidR="003050D0" w:rsidRPr="008E37BC" w:rsidRDefault="003050D0" w:rsidP="00916970">
      <w:pPr>
        <w:rPr>
          <w:rFonts w:ascii="Arial" w:hAnsi="Arial" w:cs="Arial"/>
          <w:lang w:val="es-ES"/>
        </w:rPr>
      </w:pPr>
    </w:p>
    <w:p w14:paraId="0F0E12E9" w14:textId="77777777" w:rsidR="00E20755" w:rsidRPr="008E37BC" w:rsidRDefault="00E20755" w:rsidP="00E20755">
      <w:pPr>
        <w:rPr>
          <w:rFonts w:ascii="Arial" w:hAnsi="Arial" w:cs="Arial"/>
          <w:b/>
          <w:bCs/>
          <w:lang w:val="es-ES"/>
        </w:rPr>
      </w:pPr>
    </w:p>
    <w:p w14:paraId="7E68FA8F" w14:textId="23BC435B" w:rsidR="00437314" w:rsidRPr="008E37BC" w:rsidRDefault="00437314" w:rsidP="00396086">
      <w:pPr>
        <w:rPr>
          <w:rFonts w:ascii="Arial" w:hAnsi="Arial" w:cs="Arial"/>
          <w:lang w:val="es-ES"/>
        </w:rPr>
      </w:pPr>
    </w:p>
    <w:p w14:paraId="5EC7E870" w14:textId="77777777" w:rsidR="002A2630" w:rsidRPr="008E37BC" w:rsidRDefault="002A2630" w:rsidP="00396086">
      <w:pPr>
        <w:rPr>
          <w:rFonts w:ascii="Arial" w:hAnsi="Arial" w:cs="Arial"/>
          <w:lang w:val="es-ES"/>
        </w:rPr>
      </w:pPr>
    </w:p>
    <w:p w14:paraId="6FD5C004" w14:textId="77777777" w:rsidR="00EF1179" w:rsidRPr="008E37BC" w:rsidRDefault="00EF1179" w:rsidP="00916970">
      <w:pPr>
        <w:rPr>
          <w:rFonts w:ascii="Arial" w:hAnsi="Arial" w:cs="Arial"/>
          <w:lang w:val="es-ES"/>
        </w:rPr>
      </w:pPr>
    </w:p>
    <w:tbl>
      <w:tblPr>
        <w:tblStyle w:val="Tablaconcuadrcula"/>
        <w:tblW w:w="9715" w:type="dxa"/>
        <w:tblLook w:val="04A0" w:firstRow="1" w:lastRow="0" w:firstColumn="1" w:lastColumn="0" w:noHBand="0" w:noVBand="1"/>
      </w:tblPr>
      <w:tblGrid>
        <w:gridCol w:w="1699"/>
        <w:gridCol w:w="8016"/>
      </w:tblGrid>
      <w:tr w:rsidR="00FD1C57" w:rsidRPr="008E37BC" w14:paraId="391F55B4" w14:textId="77777777" w:rsidTr="00F01480">
        <w:trPr>
          <w:trHeight w:val="1817"/>
        </w:trPr>
        <w:tc>
          <w:tcPr>
            <w:tcW w:w="1705" w:type="dxa"/>
            <w:vAlign w:val="center"/>
          </w:tcPr>
          <w:p w14:paraId="36E1F915" w14:textId="563AE359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 21</w:t>
            </w:r>
          </w:p>
        </w:tc>
        <w:tc>
          <w:tcPr>
            <w:tcW w:w="8010" w:type="dxa"/>
            <w:vAlign w:val="center"/>
          </w:tcPr>
          <w:p w14:paraId="2E14FFA2" w14:textId="7372C1BE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A </w:t>
            </w:r>
            <w:r w:rsidR="009E660D" w:rsidRPr="008E37BC">
              <w:rPr>
                <w:rFonts w:ascii="Arial" w:hAnsi="Arial" w:cs="Arial"/>
                <w:lang w:val="es-ES"/>
              </w:rPr>
              <w:t>continuación,</w:t>
            </w:r>
            <w:r w:rsidRPr="008E37BC">
              <w:rPr>
                <w:rFonts w:ascii="Arial" w:hAnsi="Arial" w:cs="Arial"/>
                <w:lang w:val="es-ES"/>
              </w:rPr>
              <w:t xml:space="preserve"> se muestra una curva </w:t>
            </w:r>
            <w:r w:rsidR="009E660D" w:rsidRPr="008E37BC">
              <w:rPr>
                <w:rFonts w:ascii="Arial" w:hAnsi="Arial" w:cs="Arial"/>
                <w:lang w:val="es-ES"/>
              </w:rPr>
              <w:t>epi</w:t>
            </w:r>
            <w:r w:rsidR="009E660D">
              <w:rPr>
                <w:rFonts w:ascii="Arial" w:hAnsi="Arial" w:cs="Arial"/>
                <w:lang w:val="es-ES"/>
              </w:rPr>
              <w:t xml:space="preserve">démica </w:t>
            </w:r>
            <w:r w:rsidRPr="008E37BC">
              <w:rPr>
                <w:rFonts w:ascii="Arial" w:hAnsi="Arial" w:cs="Arial"/>
                <w:lang w:val="es-ES"/>
              </w:rPr>
              <w:t xml:space="preserve">para un brote </w:t>
            </w:r>
            <w:r w:rsidRPr="008E37BC">
              <w:rPr>
                <w:rFonts w:ascii="Arial" w:hAnsi="Arial" w:cs="Arial"/>
                <w:i/>
                <w:iCs/>
                <w:lang w:val="es-ES"/>
              </w:rPr>
              <w:t>de E. coli</w:t>
            </w:r>
            <w:r w:rsidRPr="008E37BC">
              <w:rPr>
                <w:rFonts w:ascii="Arial" w:hAnsi="Arial" w:cs="Arial"/>
                <w:lang w:val="es-ES"/>
              </w:rPr>
              <w:t xml:space="preserve">. </w:t>
            </w:r>
            <w:r w:rsidR="009E660D">
              <w:rPr>
                <w:rFonts w:ascii="Arial" w:hAnsi="Arial" w:cs="Arial"/>
                <w:lang w:val="es-ES"/>
              </w:rPr>
              <w:t xml:space="preserve">La mediana del </w:t>
            </w:r>
            <w:r w:rsidRPr="008E37BC">
              <w:rPr>
                <w:rFonts w:ascii="Arial" w:hAnsi="Arial" w:cs="Arial"/>
                <w:lang w:val="es-ES"/>
              </w:rPr>
              <w:t xml:space="preserve">periodo de incubación de </w:t>
            </w: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E. coli </w:t>
            </w:r>
            <w:r w:rsidRPr="008E37BC">
              <w:rPr>
                <w:rFonts w:ascii="Arial" w:hAnsi="Arial" w:cs="Arial"/>
                <w:lang w:val="es-ES"/>
              </w:rPr>
              <w:t>es de 4 días (rango: de 3 a 8 días). ¿Cuándo</w:t>
            </w:r>
            <w:r w:rsidR="009E660D">
              <w:rPr>
                <w:rFonts w:ascii="Arial" w:hAnsi="Arial" w:cs="Arial"/>
                <w:lang w:val="es-ES"/>
              </w:rPr>
              <w:t>, probablemente,</w:t>
            </w:r>
            <w:r w:rsidRPr="008E37BC">
              <w:rPr>
                <w:rFonts w:ascii="Arial" w:hAnsi="Arial" w:cs="Arial"/>
                <w:lang w:val="es-ES"/>
              </w:rPr>
              <w:t xml:space="preserve"> se produjo la exposición? </w:t>
            </w:r>
          </w:p>
          <w:p w14:paraId="6AE6A62D" w14:textId="7777777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  <w:p w14:paraId="49D588BF" w14:textId="7777777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noProof/>
                <w:lang w:val="es-ES"/>
              </w:rPr>
              <w:drawing>
                <wp:inline distT="0" distB="0" distL="0" distR="0" wp14:anchorId="40786D37" wp14:editId="7C93240D">
                  <wp:extent cx="4937373" cy="1884459"/>
                  <wp:effectExtent l="0" t="0" r="15875" b="1905"/>
                  <wp:docPr id="1985102017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1FEBD623" w14:textId="7AAAF21E" w:rsidR="00FD1C57" w:rsidRPr="008E37BC" w:rsidRDefault="00FD1C57" w:rsidP="00FD1C57">
            <w:pPr>
              <w:pStyle w:val="Prrafodelista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2</w:t>
            </w:r>
          </w:p>
          <w:p w14:paraId="3582D2E2" w14:textId="1C6FB8E3" w:rsidR="00FD1C57" w:rsidRPr="008E37BC" w:rsidRDefault="00FD1C57" w:rsidP="00FD1C57">
            <w:pPr>
              <w:pStyle w:val="Prrafodelista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3</w:t>
            </w:r>
          </w:p>
          <w:p w14:paraId="76E0FD97" w14:textId="5FAF9B26" w:rsidR="00FD1C57" w:rsidRPr="008E37BC" w:rsidRDefault="00FD1C57" w:rsidP="00FD1C57">
            <w:pPr>
              <w:pStyle w:val="Prrafodelista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4</w:t>
            </w:r>
          </w:p>
          <w:p w14:paraId="306D93BA" w14:textId="0B452DFE" w:rsidR="00FD1C57" w:rsidRPr="008E37BC" w:rsidRDefault="00FD1C57" w:rsidP="00FD1C57">
            <w:pPr>
              <w:pStyle w:val="Prrafodelista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5</w:t>
            </w:r>
          </w:p>
          <w:p w14:paraId="5B9D35A1" w14:textId="29B5D9FC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394D4B9E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0227A9AB" w14:textId="60EBFBC4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21</w:t>
            </w:r>
          </w:p>
        </w:tc>
        <w:tc>
          <w:tcPr>
            <w:tcW w:w="8010" w:type="dxa"/>
            <w:shd w:val="clear" w:color="auto" w:fill="F2F2F2" w:themeFill="background1" w:themeFillShade="F2"/>
            <w:vAlign w:val="center"/>
          </w:tcPr>
          <w:p w14:paraId="46A4BF57" w14:textId="5B8DD312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1D85F3AD" w14:textId="77777777" w:rsidR="00FD1C57" w:rsidRPr="008E37BC" w:rsidRDefault="00FD1C57" w:rsidP="00916970">
      <w:pPr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8E37BC" w14:paraId="7A48DAEC" w14:textId="77777777" w:rsidTr="00F01480">
        <w:trPr>
          <w:trHeight w:val="4490"/>
        </w:trPr>
        <w:tc>
          <w:tcPr>
            <w:tcW w:w="1705" w:type="dxa"/>
            <w:vAlign w:val="center"/>
          </w:tcPr>
          <w:p w14:paraId="13C81FE0" w14:textId="0CA0D729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22</w:t>
            </w:r>
          </w:p>
        </w:tc>
        <w:tc>
          <w:tcPr>
            <w:tcW w:w="7740" w:type="dxa"/>
            <w:vAlign w:val="center"/>
          </w:tcPr>
          <w:p w14:paraId="4B34655B" w14:textId="5F3DF2C4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Desde la perspectiva de la generación de hipótesis, ¿qué mejoraría </w:t>
            </w:r>
            <w:r w:rsidR="00265F4E" w:rsidRPr="008E37BC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esta tabla?</w:t>
            </w:r>
          </w:p>
          <w:p w14:paraId="4DF19970" w14:textId="77777777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  <w:tbl>
            <w:tblPr>
              <w:tblStyle w:val="Tablaconcuadrcula"/>
              <w:tblW w:w="0" w:type="auto"/>
              <w:tblInd w:w="1902" w:type="dxa"/>
              <w:tblLook w:val="04A0" w:firstRow="1" w:lastRow="0" w:firstColumn="1" w:lastColumn="0" w:noHBand="0" w:noVBand="1"/>
            </w:tblPr>
            <w:tblGrid>
              <w:gridCol w:w="1908"/>
              <w:gridCol w:w="2645"/>
            </w:tblGrid>
            <w:tr w:rsidR="00FD1C57" w:rsidRPr="00B322FB" w14:paraId="3DBCA315" w14:textId="77777777" w:rsidTr="00FD1C57">
              <w:tc>
                <w:tcPr>
                  <w:tcW w:w="45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12255864" w14:textId="32236AC2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b/>
                      <w:bCs/>
                      <w:lang w:val="es-ES"/>
                    </w:rPr>
                    <w:t>Título: Número de casos de hepatitis A-Distrito X, 2-9 de mayo</w:t>
                  </w:r>
                </w:p>
              </w:tc>
            </w:tr>
            <w:tr w:rsidR="00FD1C57" w:rsidRPr="008E37BC" w14:paraId="39623D1A" w14:textId="77777777" w:rsidTr="00FD1C57">
              <w:tc>
                <w:tcPr>
                  <w:tcW w:w="1908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</w:tcPr>
                <w:p w14:paraId="48983341" w14:textId="77777777" w:rsidR="00FD1C57" w:rsidRPr="008E37BC" w:rsidRDefault="00FD1C57" w:rsidP="00FD1C57">
                  <w:pPr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</w:tcPr>
                <w:p w14:paraId="11F32F17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b/>
                      <w:bCs/>
                      <w:lang w:val="es-ES"/>
                    </w:rPr>
                    <w:t>% Casos</w:t>
                  </w:r>
                </w:p>
              </w:tc>
            </w:tr>
            <w:tr w:rsidR="00FD1C57" w:rsidRPr="008E37BC" w14:paraId="410B9B51" w14:textId="77777777" w:rsidTr="00FD1C57">
              <w:tc>
                <w:tcPr>
                  <w:tcW w:w="1908" w:type="dxa"/>
                  <w:shd w:val="clear" w:color="auto" w:fill="E2EFD9" w:themeFill="accent6" w:themeFillTint="33"/>
                </w:tcPr>
                <w:p w14:paraId="08CEEDAF" w14:textId="77777777" w:rsidR="00FD1C57" w:rsidRPr="008E37BC" w:rsidRDefault="00FD1C57" w:rsidP="00FD1C57">
                  <w:pPr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b/>
                      <w:bCs/>
                      <w:lang w:val="es-ES"/>
                    </w:rPr>
                    <w:t>Sexo (n=164)</w:t>
                  </w:r>
                </w:p>
              </w:tc>
              <w:tc>
                <w:tcPr>
                  <w:tcW w:w="2645" w:type="dxa"/>
                  <w:shd w:val="clear" w:color="auto" w:fill="E2EFD9" w:themeFill="accent6" w:themeFillTint="33"/>
                </w:tcPr>
                <w:p w14:paraId="058100E2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</w:p>
              </w:tc>
            </w:tr>
            <w:tr w:rsidR="00FD1C57" w:rsidRPr="008E37BC" w14:paraId="3EDF6DED" w14:textId="77777777" w:rsidTr="00FD1C57">
              <w:tc>
                <w:tcPr>
                  <w:tcW w:w="1908" w:type="dxa"/>
                </w:tcPr>
                <w:p w14:paraId="75525B9F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Hombre</w:t>
                  </w:r>
                </w:p>
              </w:tc>
              <w:tc>
                <w:tcPr>
                  <w:tcW w:w="2645" w:type="dxa"/>
                </w:tcPr>
                <w:p w14:paraId="7391E3DC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77%</w:t>
                  </w:r>
                </w:p>
              </w:tc>
            </w:tr>
            <w:tr w:rsidR="00FD1C57" w:rsidRPr="008E37BC" w14:paraId="703CCDDE" w14:textId="77777777" w:rsidTr="00FD1C57">
              <w:tc>
                <w:tcPr>
                  <w:tcW w:w="1908" w:type="dxa"/>
                </w:tcPr>
                <w:p w14:paraId="1C88F272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Mujer</w:t>
                  </w:r>
                </w:p>
              </w:tc>
              <w:tc>
                <w:tcPr>
                  <w:tcW w:w="2645" w:type="dxa"/>
                </w:tcPr>
                <w:p w14:paraId="4CC9AE9E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23%</w:t>
                  </w:r>
                </w:p>
              </w:tc>
            </w:tr>
            <w:tr w:rsidR="00FD1C57" w:rsidRPr="008E37BC" w14:paraId="2CA922CF" w14:textId="77777777" w:rsidTr="00FD1C57">
              <w:tc>
                <w:tcPr>
                  <w:tcW w:w="1908" w:type="dxa"/>
                  <w:shd w:val="clear" w:color="auto" w:fill="E2EFD9" w:themeFill="accent6" w:themeFillTint="33"/>
                </w:tcPr>
                <w:p w14:paraId="67B2C21F" w14:textId="77777777" w:rsidR="00FD1C57" w:rsidRPr="008E37BC" w:rsidRDefault="00FD1C57" w:rsidP="00FD1C57">
                  <w:pPr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b/>
                      <w:bCs/>
                      <w:lang w:val="es-ES"/>
                    </w:rPr>
                    <w:t>Distrito (n=160)</w:t>
                  </w:r>
                </w:p>
              </w:tc>
              <w:tc>
                <w:tcPr>
                  <w:tcW w:w="2645" w:type="dxa"/>
                  <w:shd w:val="clear" w:color="auto" w:fill="E2EFD9" w:themeFill="accent6" w:themeFillTint="33"/>
                </w:tcPr>
                <w:p w14:paraId="4FCDFE7F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</w:p>
              </w:tc>
            </w:tr>
            <w:tr w:rsidR="00FD1C57" w:rsidRPr="008E37BC" w14:paraId="2432B57E" w14:textId="77777777" w:rsidTr="00FD1C57">
              <w:tc>
                <w:tcPr>
                  <w:tcW w:w="1908" w:type="dxa"/>
                </w:tcPr>
                <w:p w14:paraId="6FA91C6A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C</w:t>
                  </w:r>
                </w:p>
              </w:tc>
              <w:tc>
                <w:tcPr>
                  <w:tcW w:w="2645" w:type="dxa"/>
                </w:tcPr>
                <w:p w14:paraId="45B3F7B5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39%</w:t>
                  </w:r>
                </w:p>
              </w:tc>
            </w:tr>
            <w:tr w:rsidR="00FD1C57" w:rsidRPr="008E37BC" w14:paraId="491D4500" w14:textId="77777777" w:rsidTr="00FD1C57">
              <w:tc>
                <w:tcPr>
                  <w:tcW w:w="1908" w:type="dxa"/>
                </w:tcPr>
                <w:p w14:paraId="48697B57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B</w:t>
                  </w:r>
                </w:p>
              </w:tc>
              <w:tc>
                <w:tcPr>
                  <w:tcW w:w="2645" w:type="dxa"/>
                </w:tcPr>
                <w:p w14:paraId="11AD86E9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26%</w:t>
                  </w:r>
                </w:p>
              </w:tc>
            </w:tr>
            <w:tr w:rsidR="00FD1C57" w:rsidRPr="008E37BC" w14:paraId="1F732CF3" w14:textId="77777777" w:rsidTr="00FD1C57">
              <w:tc>
                <w:tcPr>
                  <w:tcW w:w="1908" w:type="dxa"/>
                </w:tcPr>
                <w:p w14:paraId="02ECFF39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D</w:t>
                  </w:r>
                </w:p>
              </w:tc>
              <w:tc>
                <w:tcPr>
                  <w:tcW w:w="2645" w:type="dxa"/>
                </w:tcPr>
                <w:p w14:paraId="5907E899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18%</w:t>
                  </w:r>
                </w:p>
              </w:tc>
            </w:tr>
            <w:tr w:rsidR="00FD1C57" w:rsidRPr="008E37BC" w14:paraId="6F615508" w14:textId="77777777" w:rsidTr="00FD1C57">
              <w:tc>
                <w:tcPr>
                  <w:tcW w:w="1908" w:type="dxa"/>
                </w:tcPr>
                <w:p w14:paraId="209017F5" w14:textId="77777777" w:rsidR="00FD1C57" w:rsidRPr="008E37BC" w:rsidRDefault="00FD1C57" w:rsidP="00FD1C57">
                  <w:pPr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 xml:space="preserve">     A</w:t>
                  </w:r>
                </w:p>
              </w:tc>
              <w:tc>
                <w:tcPr>
                  <w:tcW w:w="2645" w:type="dxa"/>
                </w:tcPr>
                <w:p w14:paraId="52F3D5E3" w14:textId="77777777" w:rsidR="00FD1C57" w:rsidRPr="008E37BC" w:rsidRDefault="00FD1C57" w:rsidP="00FD1C57">
                  <w:pPr>
                    <w:jc w:val="center"/>
                    <w:rPr>
                      <w:rFonts w:ascii="Arial" w:hAnsi="Arial" w:cs="Arial"/>
                      <w:lang w:val="es-ES"/>
                    </w:rPr>
                  </w:pPr>
                  <w:r w:rsidRPr="008E37BC">
                    <w:rPr>
                      <w:rFonts w:ascii="Arial" w:hAnsi="Arial" w:cs="Arial"/>
                      <w:lang w:val="es-ES"/>
                    </w:rPr>
                    <w:t>17%</w:t>
                  </w:r>
                </w:p>
              </w:tc>
            </w:tr>
          </w:tbl>
          <w:p w14:paraId="6193F160" w14:textId="77777777" w:rsidR="00FD1C57" w:rsidRPr="008E37BC" w:rsidRDefault="00FD1C57" w:rsidP="00FD1C57">
            <w:pPr>
              <w:pStyle w:val="Prrafodelista"/>
              <w:rPr>
                <w:rFonts w:ascii="Arial" w:hAnsi="Arial" w:cs="Arial"/>
                <w:lang w:val="es-ES"/>
              </w:rPr>
            </w:pPr>
          </w:p>
          <w:p w14:paraId="32FD886B" w14:textId="1F9CC936" w:rsidR="00FD1C57" w:rsidRPr="008E37BC" w:rsidRDefault="00FD1C57" w:rsidP="00FD1C57">
            <w:pPr>
              <w:pStyle w:val="Prrafodelista"/>
              <w:numPr>
                <w:ilvl w:val="0"/>
                <w:numId w:val="5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Reordenar los distritos por orden alfabético</w:t>
            </w:r>
          </w:p>
          <w:p w14:paraId="43674192" w14:textId="77777777" w:rsidR="00FD1C57" w:rsidRPr="008E37BC" w:rsidRDefault="00FD1C57" w:rsidP="00FD1C57">
            <w:pPr>
              <w:pStyle w:val="Prrafodelista"/>
              <w:numPr>
                <w:ilvl w:val="0"/>
                <w:numId w:val="5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Añadir una columna para las tasas de ataque </w:t>
            </w:r>
          </w:p>
          <w:p w14:paraId="6B4B4991" w14:textId="77777777" w:rsidR="00FD1C57" w:rsidRPr="008E37BC" w:rsidRDefault="00FD1C57" w:rsidP="00FD1C57">
            <w:pPr>
              <w:pStyle w:val="Prrafodelista"/>
              <w:numPr>
                <w:ilvl w:val="0"/>
                <w:numId w:val="5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Añadir una columna para los recuentos</w:t>
            </w:r>
          </w:p>
          <w:p w14:paraId="42521D1D" w14:textId="77777777" w:rsidR="00FD1C57" w:rsidRPr="008E37BC" w:rsidRDefault="00FD1C57" w:rsidP="00FD1C57">
            <w:pPr>
              <w:pStyle w:val="Prrafodelista"/>
              <w:numPr>
                <w:ilvl w:val="0"/>
                <w:numId w:val="58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Añadir el año al título</w:t>
            </w:r>
          </w:p>
          <w:p w14:paraId="0D1F067E" w14:textId="01B206E9" w:rsidR="00FD1C57" w:rsidRPr="008E37BC" w:rsidRDefault="00FD1C57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121BCBAB" w14:textId="77777777" w:rsidTr="00F01480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5803970E" w14:textId="4D582895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22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1CC6CFBA" w14:textId="7684B9A2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2BE538FE" w14:textId="77777777" w:rsidR="00FD1C57" w:rsidRPr="008E37BC" w:rsidRDefault="00FD1C57" w:rsidP="00916970">
      <w:pPr>
        <w:rPr>
          <w:rFonts w:ascii="Arial" w:hAnsi="Arial" w:cs="Arial"/>
          <w:lang w:val="es-ES"/>
        </w:rPr>
      </w:pPr>
    </w:p>
    <w:p w14:paraId="74BDC83F" w14:textId="77777777" w:rsidR="002A2630" w:rsidRPr="008E37BC" w:rsidRDefault="002A2630" w:rsidP="00916970">
      <w:pPr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B322FB" w14:paraId="15F8CD74" w14:textId="77777777" w:rsidTr="00E111CE">
        <w:trPr>
          <w:trHeight w:val="1817"/>
        </w:trPr>
        <w:tc>
          <w:tcPr>
            <w:tcW w:w="1705" w:type="dxa"/>
            <w:vAlign w:val="center"/>
          </w:tcPr>
          <w:p w14:paraId="37C60835" w14:textId="1A08CF72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lastRenderedPageBreak/>
              <w:t>Pregunta 23</w:t>
            </w:r>
          </w:p>
        </w:tc>
        <w:tc>
          <w:tcPr>
            <w:tcW w:w="7740" w:type="dxa"/>
            <w:vAlign w:val="center"/>
          </w:tcPr>
          <w:p w14:paraId="3485660F" w14:textId="75544CCB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¿Para qué sirve el diagrama de espina de pescado en el análisis </w:t>
            </w:r>
            <w:r w:rsidR="004666CC">
              <w:rPr>
                <w:rFonts w:ascii="Arial" w:hAnsi="Arial" w:cs="Arial"/>
                <w:lang w:val="es-ES"/>
              </w:rPr>
              <w:br/>
            </w:r>
            <w:r w:rsidRPr="008E37BC">
              <w:rPr>
                <w:rFonts w:ascii="Arial" w:hAnsi="Arial" w:cs="Arial"/>
                <w:lang w:val="es-ES"/>
              </w:rPr>
              <w:t>de problemas?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CA912E8" w14:textId="7858C3F0" w:rsidR="00FD1C57" w:rsidRPr="008E37BC" w:rsidRDefault="00FD1C57" w:rsidP="00FD1C57">
            <w:pPr>
              <w:pStyle w:val="Prrafodelista"/>
              <w:numPr>
                <w:ilvl w:val="0"/>
                <w:numId w:val="5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Evaluar</w:t>
            </w:r>
            <w:r w:rsidR="00BC7E62">
              <w:rPr>
                <w:rFonts w:ascii="Arial" w:hAnsi="Arial" w:cs="Arial"/>
                <w:lang w:val="es-ES"/>
              </w:rPr>
              <w:t xml:space="preserve"> el costo-efectividad </w:t>
            </w:r>
            <w:r w:rsidRPr="008E37BC">
              <w:rPr>
                <w:rFonts w:ascii="Arial" w:hAnsi="Arial" w:cs="Arial"/>
                <w:lang w:val="es-ES"/>
              </w:rPr>
              <w:t>de las intervenciones</w:t>
            </w:r>
          </w:p>
          <w:p w14:paraId="7D4736BA" w14:textId="77777777" w:rsidR="00FD1C57" w:rsidRPr="008E37BC" w:rsidRDefault="00FD1C57" w:rsidP="00FD1C57">
            <w:pPr>
              <w:pStyle w:val="Prrafodelista"/>
              <w:numPr>
                <w:ilvl w:val="0"/>
                <w:numId w:val="5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Identificar y organizar las causas profundas de un problema</w:t>
            </w:r>
          </w:p>
          <w:p w14:paraId="300B85DE" w14:textId="77777777" w:rsidR="00FD1C57" w:rsidRPr="008E37BC" w:rsidRDefault="00FD1C57" w:rsidP="00FD1C57">
            <w:pPr>
              <w:pStyle w:val="Prrafodelista"/>
              <w:numPr>
                <w:ilvl w:val="0"/>
                <w:numId w:val="5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Supervisar el progreso de una intervención en curso</w:t>
            </w:r>
          </w:p>
          <w:p w14:paraId="451B58B6" w14:textId="77777777" w:rsidR="00FD1C57" w:rsidRPr="008E37BC" w:rsidRDefault="00FD1C57" w:rsidP="00FD1C57">
            <w:pPr>
              <w:pStyle w:val="Prrafodelista"/>
              <w:numPr>
                <w:ilvl w:val="0"/>
                <w:numId w:val="57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Asignar tareas y responsabilidades para un proyecto</w:t>
            </w:r>
          </w:p>
          <w:p w14:paraId="009CAF2C" w14:textId="77777777" w:rsidR="00FD1C57" w:rsidRPr="008E37BC" w:rsidRDefault="00FD1C57" w:rsidP="00FD1C57">
            <w:pPr>
              <w:pStyle w:val="Prrafodelista"/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2A25E207" w14:textId="77777777" w:rsidTr="00E111CE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04EEA3E7" w14:textId="436B4BA1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23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52127BD8" w14:textId="1CB5DE94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4273F273" w14:textId="77777777" w:rsidR="002A2630" w:rsidRPr="008E37BC" w:rsidRDefault="002A2630" w:rsidP="00C65078">
      <w:pPr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B322FB" w14:paraId="0A7F9628" w14:textId="77777777" w:rsidTr="00E111CE">
        <w:trPr>
          <w:trHeight w:val="1817"/>
        </w:trPr>
        <w:tc>
          <w:tcPr>
            <w:tcW w:w="1705" w:type="dxa"/>
            <w:vAlign w:val="center"/>
          </w:tcPr>
          <w:p w14:paraId="560066A5" w14:textId="6AA9D0AC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24</w:t>
            </w:r>
          </w:p>
        </w:tc>
        <w:tc>
          <w:tcPr>
            <w:tcW w:w="7740" w:type="dxa"/>
            <w:vAlign w:val="center"/>
          </w:tcPr>
          <w:p w14:paraId="01536F19" w14:textId="56401275" w:rsidR="00FD1C57" w:rsidRPr="008E37BC" w:rsidRDefault="00FD1C57" w:rsidP="00FD1C57">
            <w:p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Durante la investigación de un brote de posible aflatoxicosis, su equipo colaborará estrechamente con el laboratorio. ¿Cuál(es) de las siguientes tareas debe(n) dirigir el(los) miembro(s) de su equipo de laboratorio?  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78D9B811" w14:textId="32B72C84" w:rsidR="00FD1C57" w:rsidRPr="008E37BC" w:rsidRDefault="00FD1C57" w:rsidP="00FD1C57">
            <w:pPr>
              <w:pStyle w:val="Prrafodelista"/>
              <w:numPr>
                <w:ilvl w:val="0"/>
                <w:numId w:val="5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Elabora</w:t>
            </w:r>
            <w:r w:rsidR="00BC7E62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 xml:space="preserve"> un cuestionario para hablar con los </w:t>
            </w:r>
            <w:r w:rsidR="00BC7E62">
              <w:rPr>
                <w:rFonts w:ascii="Arial" w:hAnsi="Arial" w:cs="Arial"/>
                <w:lang w:val="es-ES"/>
              </w:rPr>
              <w:t>casos</w:t>
            </w:r>
          </w:p>
          <w:p w14:paraId="537767E6" w14:textId="16FC9009" w:rsidR="00FD1C57" w:rsidRPr="008E37BC" w:rsidRDefault="00FD1C57" w:rsidP="00FD1C57">
            <w:pPr>
              <w:pStyle w:val="Prrafodelista"/>
              <w:numPr>
                <w:ilvl w:val="0"/>
                <w:numId w:val="5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Determinar de qué </w:t>
            </w:r>
            <w:r w:rsidR="00BC7E62">
              <w:rPr>
                <w:rFonts w:ascii="Arial" w:hAnsi="Arial" w:cs="Arial"/>
                <w:lang w:val="es-ES"/>
              </w:rPr>
              <w:t>casos</w:t>
            </w:r>
            <w:r w:rsidRPr="008E37BC">
              <w:rPr>
                <w:rFonts w:ascii="Arial" w:hAnsi="Arial" w:cs="Arial"/>
                <w:lang w:val="es-ES"/>
              </w:rPr>
              <w:t xml:space="preserve"> hay que </w:t>
            </w:r>
            <w:r w:rsidR="00BC7E62">
              <w:rPr>
                <w:rFonts w:ascii="Arial" w:hAnsi="Arial" w:cs="Arial"/>
                <w:lang w:val="es-ES"/>
              </w:rPr>
              <w:t>r</w:t>
            </w:r>
            <w:r w:rsidRPr="008E37BC">
              <w:rPr>
                <w:rFonts w:ascii="Arial" w:hAnsi="Arial" w:cs="Arial"/>
                <w:lang w:val="es-ES"/>
              </w:rPr>
              <w:t>ecolectar muestras</w:t>
            </w:r>
          </w:p>
          <w:p w14:paraId="26D9D45F" w14:textId="6A11EA42" w:rsidR="00FD1C57" w:rsidRPr="008E37BC" w:rsidRDefault="00FD1C57" w:rsidP="00FD1C57">
            <w:pPr>
              <w:pStyle w:val="Prrafodelista"/>
              <w:numPr>
                <w:ilvl w:val="0"/>
                <w:numId w:val="5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Determina</w:t>
            </w:r>
            <w:r w:rsidR="00BC7E62">
              <w:rPr>
                <w:rFonts w:ascii="Arial" w:hAnsi="Arial" w:cs="Arial"/>
                <w:lang w:val="es-ES"/>
              </w:rPr>
              <w:t xml:space="preserve">r </w:t>
            </w:r>
            <w:r w:rsidRPr="008E37BC">
              <w:rPr>
                <w:rFonts w:ascii="Arial" w:hAnsi="Arial" w:cs="Arial"/>
                <w:lang w:val="es-ES"/>
              </w:rPr>
              <w:t xml:space="preserve">el diseño del estudio epidemiológico </w:t>
            </w:r>
          </w:p>
          <w:p w14:paraId="0DB516FB" w14:textId="6E3B2853" w:rsidR="00FD1C57" w:rsidRPr="008E37BC" w:rsidRDefault="00FD1C57" w:rsidP="00FD1C57">
            <w:pPr>
              <w:pStyle w:val="Prrafodelista"/>
              <w:numPr>
                <w:ilvl w:val="0"/>
                <w:numId w:val="56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 xml:space="preserve">Determinar qué tipo de muestra(s) se debe(n) recolectar de los </w:t>
            </w:r>
            <w:r w:rsidR="00BC7E62">
              <w:rPr>
                <w:rFonts w:ascii="Arial" w:hAnsi="Arial" w:cs="Arial"/>
                <w:lang w:val="es-ES"/>
              </w:rPr>
              <w:t>casos</w:t>
            </w:r>
            <w:r w:rsidRPr="008E37BC">
              <w:rPr>
                <w:rFonts w:ascii="Arial" w:hAnsi="Arial" w:cs="Arial"/>
                <w:lang w:val="es-ES"/>
              </w:rPr>
              <w:t>.</w:t>
            </w:r>
          </w:p>
          <w:p w14:paraId="5073EE08" w14:textId="773F662F" w:rsidR="00FD1C57" w:rsidRPr="008E37BC" w:rsidRDefault="00FD1C57" w:rsidP="00F640E2">
            <w:pPr>
              <w:pStyle w:val="Prrafodelista"/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367225D9" w14:textId="77777777" w:rsidTr="00E111CE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5BB02990" w14:textId="02DF6528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24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10375986" w14:textId="6CC32C91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</w:tbl>
    <w:p w14:paraId="7FD2D348" w14:textId="77777777" w:rsidR="00FD1C57" w:rsidRPr="008E37BC" w:rsidRDefault="00FD1C57" w:rsidP="00C65078">
      <w:pPr>
        <w:rPr>
          <w:rFonts w:ascii="Arial" w:hAnsi="Arial" w:cs="Arial"/>
          <w:lang w:val="es-ES"/>
        </w:rPr>
      </w:pPr>
    </w:p>
    <w:tbl>
      <w:tblPr>
        <w:tblStyle w:val="Tablaconcuadrcula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FD1C57" w:rsidRPr="008E37BC" w14:paraId="5A952F81" w14:textId="77777777" w:rsidTr="00E111CE">
        <w:trPr>
          <w:trHeight w:val="1817"/>
        </w:trPr>
        <w:tc>
          <w:tcPr>
            <w:tcW w:w="1705" w:type="dxa"/>
            <w:vAlign w:val="center"/>
          </w:tcPr>
          <w:p w14:paraId="4AF78B04" w14:textId="30AB848A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lang w:val="es-ES"/>
              </w:rPr>
              <w:t>Pregunta 25</w:t>
            </w:r>
          </w:p>
        </w:tc>
        <w:tc>
          <w:tcPr>
            <w:tcW w:w="7740" w:type="dxa"/>
            <w:vAlign w:val="center"/>
          </w:tcPr>
          <w:p w14:paraId="14D1058C" w14:textId="74CA7DA5" w:rsidR="00FD1C57" w:rsidRPr="008E37BC" w:rsidRDefault="00FD1C57" w:rsidP="00FD1C57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br/>
              <w:t xml:space="preserve">¿Cuál es el propósito de desarrollar un Objetivo de Comunicación </w:t>
            </w:r>
            <w:r w:rsidR="00BC7E62">
              <w:rPr>
                <w:rFonts w:ascii="Arial" w:hAnsi="Arial" w:cs="Arial"/>
                <w:lang w:val="es-ES"/>
              </w:rPr>
              <w:t>Principal</w:t>
            </w:r>
            <w:r w:rsidRPr="008E37BC">
              <w:rPr>
                <w:rFonts w:ascii="Arial" w:hAnsi="Arial" w:cs="Arial"/>
                <w:lang w:val="es-ES"/>
              </w:rPr>
              <w:t xml:space="preserve"> Único (SOCO</w:t>
            </w:r>
            <w:r w:rsidR="00BC7E62">
              <w:rPr>
                <w:rFonts w:ascii="Arial" w:hAnsi="Arial" w:cs="Arial"/>
                <w:lang w:val="es-ES"/>
              </w:rPr>
              <w:t>, en inglés</w:t>
            </w:r>
            <w:r w:rsidRPr="008E37BC">
              <w:rPr>
                <w:rFonts w:ascii="Arial" w:hAnsi="Arial" w:cs="Arial"/>
                <w:lang w:val="es-ES"/>
              </w:rPr>
              <w:t>) para una presentación?</w:t>
            </w:r>
            <w:r w:rsidRPr="008E37BC">
              <w:rPr>
                <w:rFonts w:ascii="Arial" w:hAnsi="Arial" w:cs="Arial"/>
                <w:lang w:val="es-ES"/>
              </w:rPr>
              <w:br/>
            </w:r>
          </w:p>
          <w:p w14:paraId="31CE7B84" w14:textId="77777777" w:rsidR="00FD1C57" w:rsidRPr="008E37BC" w:rsidRDefault="00FD1C57" w:rsidP="00FD1C57">
            <w:pPr>
              <w:pStyle w:val="Prrafodelista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Resumir toda la presentación en una sola frase memorable</w:t>
            </w:r>
          </w:p>
          <w:p w14:paraId="59653E82" w14:textId="77777777" w:rsidR="00FD1C57" w:rsidRPr="008E37BC" w:rsidRDefault="00FD1C57" w:rsidP="00FD1C57">
            <w:pPr>
              <w:pStyle w:val="Prrafodelista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Enumerar todos los detalles técnicos de la presentación</w:t>
            </w:r>
          </w:p>
          <w:p w14:paraId="1C1BECFA" w14:textId="77777777" w:rsidR="00FD1C57" w:rsidRPr="008E37BC" w:rsidRDefault="00FD1C57" w:rsidP="00FD1C57">
            <w:pPr>
              <w:pStyle w:val="Prrafodelista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Presentar al orador y sus antecedentes</w:t>
            </w:r>
          </w:p>
          <w:p w14:paraId="765EEDF0" w14:textId="77777777" w:rsidR="00FD1C57" w:rsidRPr="008E37BC" w:rsidRDefault="00FD1C57" w:rsidP="00FD1C57">
            <w:pPr>
              <w:pStyle w:val="Prrafodelista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8E37BC">
              <w:rPr>
                <w:rFonts w:ascii="Arial" w:hAnsi="Arial" w:cs="Arial"/>
                <w:lang w:val="es-ES"/>
              </w:rPr>
              <w:t>Explicar detalladamente la metodología utilizada</w:t>
            </w:r>
          </w:p>
          <w:p w14:paraId="2B46EA3F" w14:textId="32DAF617" w:rsidR="00FD1C57" w:rsidRPr="008E37BC" w:rsidRDefault="00FD1C57" w:rsidP="00F640E2">
            <w:pPr>
              <w:pStyle w:val="Prrafodelista"/>
              <w:rPr>
                <w:rFonts w:ascii="Arial" w:hAnsi="Arial" w:cs="Arial"/>
                <w:lang w:val="es-ES"/>
              </w:rPr>
            </w:pPr>
          </w:p>
        </w:tc>
      </w:tr>
      <w:tr w:rsidR="00FD1C57" w:rsidRPr="008E37BC" w14:paraId="2E14DC28" w14:textId="77777777" w:rsidTr="00E111CE">
        <w:trPr>
          <w:trHeight w:val="44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284C3FAE" w14:textId="413E6B83" w:rsidR="00FD1C57" w:rsidRPr="008E37BC" w:rsidRDefault="00FD1C57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25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1033CB8F" w14:textId="260CB662" w:rsidR="00FD1C57" w:rsidRPr="008E37BC" w:rsidRDefault="00FD1C57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8E37BC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1B77EF59" w14:textId="77777777" w:rsidR="003050D0" w:rsidRPr="008E37BC" w:rsidRDefault="003050D0" w:rsidP="00100AC2">
      <w:pPr>
        <w:rPr>
          <w:rFonts w:ascii="Arial" w:hAnsi="Arial" w:cs="Arial"/>
          <w:b/>
          <w:bCs/>
          <w:lang w:val="es-ES"/>
        </w:rPr>
      </w:pPr>
    </w:p>
    <w:p w14:paraId="17DA5792" w14:textId="77777777" w:rsidR="00100AC2" w:rsidRPr="008E37BC" w:rsidRDefault="00100AC2" w:rsidP="00E20BDB">
      <w:pPr>
        <w:rPr>
          <w:rFonts w:ascii="Arial" w:hAnsi="Arial" w:cs="Arial"/>
          <w:b/>
          <w:bCs/>
          <w:lang w:val="es-ES"/>
        </w:rPr>
      </w:pPr>
    </w:p>
    <w:sectPr w:rsidR="00100AC2" w:rsidRPr="008E37BC" w:rsidSect="005E48C2">
      <w:headerReference w:type="default" r:id="rId15"/>
      <w:footerReference w:type="default" r:id="rId16"/>
      <w:footerReference w:type="first" r:id="rId17"/>
      <w:pgSz w:w="12240" w:h="15840"/>
      <w:pgMar w:top="1152" w:right="1440" w:bottom="900" w:left="1440" w:header="576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61871" w14:textId="77777777" w:rsidR="00B24E3A" w:rsidRDefault="00B24E3A" w:rsidP="00684AF3">
      <w:pPr>
        <w:spacing w:after="0" w:line="240" w:lineRule="auto"/>
      </w:pPr>
      <w:r>
        <w:separator/>
      </w:r>
    </w:p>
  </w:endnote>
  <w:endnote w:type="continuationSeparator" w:id="0">
    <w:p w14:paraId="332FE828" w14:textId="77777777" w:rsidR="00B24E3A" w:rsidRDefault="00B24E3A" w:rsidP="00684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754585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92AACB1" w14:textId="3383472B" w:rsidR="00BF467B" w:rsidRPr="00BF467B" w:rsidRDefault="00BF467B">
        <w:pPr>
          <w:pStyle w:val="Piedepgina"/>
          <w:jc w:val="right"/>
          <w:rPr>
            <w:rFonts w:ascii="Arial" w:hAnsi="Arial" w:cs="Arial"/>
          </w:rPr>
        </w:pPr>
        <w:r w:rsidRPr="00BF467B">
          <w:rPr>
            <w:rFonts w:ascii="Arial" w:hAnsi="Arial" w:cs="Arial"/>
          </w:rPr>
          <w:fldChar w:fldCharType="begin"/>
        </w:r>
        <w:r w:rsidRPr="00BF467B">
          <w:rPr>
            <w:rFonts w:ascii="Arial" w:hAnsi="Arial" w:cs="Arial"/>
          </w:rPr>
          <w:instrText xml:space="preserve"> PAGE   \* MERGEFORMAT </w:instrText>
        </w:r>
        <w:r w:rsidRPr="00BF467B">
          <w:rPr>
            <w:rFonts w:ascii="Arial" w:hAnsi="Arial" w:cs="Arial"/>
          </w:rPr>
          <w:fldChar w:fldCharType="separate"/>
        </w:r>
        <w:r w:rsidRPr="00BF467B">
          <w:rPr>
            <w:rFonts w:ascii="Arial" w:hAnsi="Arial" w:cs="Arial"/>
            <w:noProof/>
          </w:rPr>
          <w:t>2</w:t>
        </w:r>
        <w:r w:rsidRPr="00BF467B">
          <w:rPr>
            <w:rFonts w:ascii="Arial" w:hAnsi="Arial" w:cs="Arial"/>
            <w:noProof/>
          </w:rPr>
          <w:fldChar w:fldCharType="end"/>
        </w:r>
      </w:p>
    </w:sdtContent>
  </w:sdt>
  <w:p w14:paraId="3A2094C3" w14:textId="77777777" w:rsidR="00BF467B" w:rsidRPr="00BF467B" w:rsidRDefault="00BF467B">
    <w:pPr>
      <w:pStyle w:val="Piedepgina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5946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D66BC6A" w14:textId="7860433F" w:rsidR="00BC2713" w:rsidRPr="00BC2713" w:rsidRDefault="00BC2713">
        <w:pPr>
          <w:pStyle w:val="Piedepgina"/>
          <w:jc w:val="right"/>
          <w:rPr>
            <w:rFonts w:ascii="Arial" w:hAnsi="Arial" w:cs="Arial"/>
          </w:rPr>
        </w:pPr>
        <w:r w:rsidRPr="00BC2713">
          <w:rPr>
            <w:rFonts w:ascii="Arial" w:hAnsi="Arial" w:cs="Arial"/>
          </w:rPr>
          <w:fldChar w:fldCharType="begin"/>
        </w:r>
        <w:r w:rsidRPr="00BC2713">
          <w:rPr>
            <w:rFonts w:ascii="Arial" w:hAnsi="Arial" w:cs="Arial"/>
          </w:rPr>
          <w:instrText xml:space="preserve"> PAGE   \* MERGEFORMAT </w:instrText>
        </w:r>
        <w:r w:rsidRPr="00BC2713">
          <w:rPr>
            <w:rFonts w:ascii="Arial" w:hAnsi="Arial" w:cs="Arial"/>
          </w:rPr>
          <w:fldChar w:fldCharType="separate"/>
        </w:r>
        <w:r w:rsidRPr="00BC2713">
          <w:rPr>
            <w:rFonts w:ascii="Arial" w:hAnsi="Arial" w:cs="Arial"/>
            <w:noProof/>
          </w:rPr>
          <w:t>2</w:t>
        </w:r>
        <w:r w:rsidRPr="00BC2713">
          <w:rPr>
            <w:rFonts w:ascii="Arial" w:hAnsi="Arial" w:cs="Arial"/>
            <w:noProof/>
          </w:rPr>
          <w:fldChar w:fldCharType="end"/>
        </w:r>
      </w:p>
    </w:sdtContent>
  </w:sdt>
  <w:p w14:paraId="05AB0BCE" w14:textId="77777777" w:rsidR="00BC2713" w:rsidRDefault="00BC27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C23EF" w14:textId="77777777" w:rsidR="00B24E3A" w:rsidRDefault="00B24E3A" w:rsidP="00684AF3">
      <w:pPr>
        <w:spacing w:after="0" w:line="240" w:lineRule="auto"/>
      </w:pPr>
      <w:r>
        <w:separator/>
      </w:r>
    </w:p>
  </w:footnote>
  <w:footnote w:type="continuationSeparator" w:id="0">
    <w:p w14:paraId="622706EF" w14:textId="77777777" w:rsidR="00B24E3A" w:rsidRDefault="00B24E3A" w:rsidP="00684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854C" w14:textId="1FBEBF27" w:rsidR="00684AF3" w:rsidRPr="000A021A" w:rsidRDefault="00684AF3" w:rsidP="00684AF3">
    <w:pPr>
      <w:pStyle w:val="Encabezado"/>
      <w:rPr>
        <w:rFonts w:ascii="Arial" w:hAnsi="Arial" w:cs="Arial"/>
        <w:lang w:val="es-ES"/>
      </w:rPr>
    </w:pPr>
    <w:bookmarkStart w:id="0" w:name="_Hlk177391701"/>
    <w:bookmarkStart w:id="1" w:name="_Hlk177391702"/>
    <w:r w:rsidRPr="000A021A">
      <w:rPr>
        <w:rFonts w:ascii="Arial" w:hAnsi="Arial" w:cs="Arial"/>
        <w:lang w:val="es-ES"/>
      </w:rPr>
      <w:t xml:space="preserve">FETP-Frontline </w:t>
    </w:r>
    <w:r w:rsidR="000129C1" w:rsidRPr="000A021A">
      <w:rPr>
        <w:rFonts w:ascii="Arial" w:hAnsi="Arial" w:cs="Arial"/>
        <w:lang w:val="es-ES"/>
      </w:rPr>
      <w:t>3.0</w:t>
    </w:r>
    <w:bookmarkEnd w:id="0"/>
    <w:bookmarkEnd w:id="1"/>
    <w:r w:rsidR="00616925">
      <w:rPr>
        <w:rFonts w:ascii="Arial" w:hAnsi="Arial" w:cs="Arial"/>
        <w:lang w:val="es-ES"/>
      </w:rPr>
      <w:t xml:space="preserve">                                              </w:t>
    </w:r>
    <w:r w:rsidR="000129C1" w:rsidRPr="000A021A">
      <w:rPr>
        <w:rFonts w:ascii="Arial" w:hAnsi="Arial" w:cs="Arial"/>
        <w:lang w:val="es-ES"/>
      </w:rPr>
      <w:tab/>
      <w:t xml:space="preserve"> Preguntas y respuestas posteriores a la prueba</w:t>
    </w:r>
  </w:p>
  <w:p w14:paraId="579FCF2A" w14:textId="798F725F" w:rsidR="00684AF3" w:rsidRDefault="000129C1">
    <w:pPr>
      <w:pStyle w:val="Encabezado"/>
    </w:pPr>
    <w:r w:rsidRPr="00711D7C"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238F0A" wp14:editId="61F798CC">
              <wp:simplePos x="0" y="0"/>
              <wp:positionH relativeFrom="margin">
                <wp:align>left</wp:align>
              </wp:positionH>
              <wp:positionV relativeFrom="paragraph">
                <wp:posOffset>97928</wp:posOffset>
              </wp:positionV>
              <wp:extent cx="5981700" cy="0"/>
              <wp:effectExtent l="0" t="19050" r="19050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9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" from="0,7.7pt" to="471pt,7.7pt" w14:anchorId="76E41589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5C8"/>
    <w:multiLevelType w:val="hybridMultilevel"/>
    <w:tmpl w:val="9B662D0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86548"/>
    <w:multiLevelType w:val="hybridMultilevel"/>
    <w:tmpl w:val="AD449F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41C3"/>
    <w:multiLevelType w:val="multilevel"/>
    <w:tmpl w:val="F11C891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" w15:restartNumberingAfterBreak="0">
    <w:nsid w:val="060926F1"/>
    <w:multiLevelType w:val="hybridMultilevel"/>
    <w:tmpl w:val="C83C5F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42BB0"/>
    <w:multiLevelType w:val="hybridMultilevel"/>
    <w:tmpl w:val="AD06429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16A3C"/>
    <w:multiLevelType w:val="hybridMultilevel"/>
    <w:tmpl w:val="8D36C7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055C3"/>
    <w:multiLevelType w:val="hybridMultilevel"/>
    <w:tmpl w:val="C83C5F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64549"/>
    <w:multiLevelType w:val="hybridMultilevel"/>
    <w:tmpl w:val="7A9AD6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02B3F"/>
    <w:multiLevelType w:val="hybridMultilevel"/>
    <w:tmpl w:val="BE98728A"/>
    <w:lvl w:ilvl="0" w:tplc="74A42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F66BC"/>
    <w:multiLevelType w:val="hybridMultilevel"/>
    <w:tmpl w:val="7EC84BB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C138B"/>
    <w:multiLevelType w:val="hybridMultilevel"/>
    <w:tmpl w:val="E620DD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C60EA"/>
    <w:multiLevelType w:val="hybridMultilevel"/>
    <w:tmpl w:val="7CEE5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333CB2"/>
    <w:multiLevelType w:val="hybridMultilevel"/>
    <w:tmpl w:val="6818C2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76C740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53977"/>
    <w:multiLevelType w:val="hybridMultilevel"/>
    <w:tmpl w:val="2B40ACC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AF38DA"/>
    <w:multiLevelType w:val="hybridMultilevel"/>
    <w:tmpl w:val="AD06429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55919"/>
    <w:multiLevelType w:val="hybridMultilevel"/>
    <w:tmpl w:val="DCB246E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809B5"/>
    <w:multiLevelType w:val="hybridMultilevel"/>
    <w:tmpl w:val="2A6E2A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C97A24"/>
    <w:multiLevelType w:val="hybridMultilevel"/>
    <w:tmpl w:val="150CAD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D12F2"/>
    <w:multiLevelType w:val="hybridMultilevel"/>
    <w:tmpl w:val="E29C14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A071BE"/>
    <w:multiLevelType w:val="multilevel"/>
    <w:tmpl w:val="F11C891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0" w15:restartNumberingAfterBreak="0">
    <w:nsid w:val="1DC261E2"/>
    <w:multiLevelType w:val="hybridMultilevel"/>
    <w:tmpl w:val="7152F6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9F6724"/>
    <w:multiLevelType w:val="hybridMultilevel"/>
    <w:tmpl w:val="682CC5D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8A0DAA"/>
    <w:multiLevelType w:val="hybridMultilevel"/>
    <w:tmpl w:val="CD06142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123938"/>
    <w:multiLevelType w:val="hybridMultilevel"/>
    <w:tmpl w:val="BB008C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8755E2"/>
    <w:multiLevelType w:val="hybridMultilevel"/>
    <w:tmpl w:val="2856DC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4367C1"/>
    <w:multiLevelType w:val="hybridMultilevel"/>
    <w:tmpl w:val="113A1A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4E1C0E"/>
    <w:multiLevelType w:val="hybridMultilevel"/>
    <w:tmpl w:val="A3CA126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64698A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88432E"/>
    <w:multiLevelType w:val="hybridMultilevel"/>
    <w:tmpl w:val="1F5C6C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190C5B"/>
    <w:multiLevelType w:val="hybridMultilevel"/>
    <w:tmpl w:val="DFD0C3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E09A2"/>
    <w:multiLevelType w:val="hybridMultilevel"/>
    <w:tmpl w:val="9B8A72D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717D09"/>
    <w:multiLevelType w:val="hybridMultilevel"/>
    <w:tmpl w:val="C83C5F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AC5647"/>
    <w:multiLevelType w:val="hybridMultilevel"/>
    <w:tmpl w:val="746A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A7A4A26"/>
    <w:multiLevelType w:val="hybridMultilevel"/>
    <w:tmpl w:val="C3426A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0149"/>
    <w:multiLevelType w:val="hybridMultilevel"/>
    <w:tmpl w:val="1E2E2C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7418D8"/>
    <w:multiLevelType w:val="hybridMultilevel"/>
    <w:tmpl w:val="BD342E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A27369"/>
    <w:multiLevelType w:val="multilevel"/>
    <w:tmpl w:val="F11C891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7" w15:restartNumberingAfterBreak="0">
    <w:nsid w:val="3125081A"/>
    <w:multiLevelType w:val="hybridMultilevel"/>
    <w:tmpl w:val="DCB246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FC1B3B"/>
    <w:multiLevelType w:val="hybridMultilevel"/>
    <w:tmpl w:val="45DA4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825F3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10964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897D97"/>
    <w:multiLevelType w:val="hybridMultilevel"/>
    <w:tmpl w:val="D15A15BA"/>
    <w:lvl w:ilvl="0" w:tplc="2A1AA1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5B40974"/>
    <w:multiLevelType w:val="hybridMultilevel"/>
    <w:tmpl w:val="9B8A72D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5D4251"/>
    <w:multiLevelType w:val="hybridMultilevel"/>
    <w:tmpl w:val="4CB644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503DC3"/>
    <w:multiLevelType w:val="multilevel"/>
    <w:tmpl w:val="F11C891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3" w15:restartNumberingAfterBreak="0">
    <w:nsid w:val="39CD3FD5"/>
    <w:multiLevelType w:val="hybridMultilevel"/>
    <w:tmpl w:val="CBC253B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644BAF"/>
    <w:multiLevelType w:val="hybridMultilevel"/>
    <w:tmpl w:val="17349A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D22C9"/>
    <w:multiLevelType w:val="hybridMultilevel"/>
    <w:tmpl w:val="7EC84BB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1E3B2B"/>
    <w:multiLevelType w:val="hybridMultilevel"/>
    <w:tmpl w:val="0D40AA6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9565F5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F540FC"/>
    <w:multiLevelType w:val="hybridMultilevel"/>
    <w:tmpl w:val="DCB246E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51785F"/>
    <w:multiLevelType w:val="hybridMultilevel"/>
    <w:tmpl w:val="B172E7D4"/>
    <w:lvl w:ilvl="0" w:tplc="21A05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3A6A9C"/>
    <w:multiLevelType w:val="hybridMultilevel"/>
    <w:tmpl w:val="46B04C7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1060E8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617462"/>
    <w:multiLevelType w:val="hybridMultilevel"/>
    <w:tmpl w:val="63D687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856CAF"/>
    <w:multiLevelType w:val="hybridMultilevel"/>
    <w:tmpl w:val="EEA6DC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601ACA"/>
    <w:multiLevelType w:val="hybridMultilevel"/>
    <w:tmpl w:val="FF3415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8931AE"/>
    <w:multiLevelType w:val="hybridMultilevel"/>
    <w:tmpl w:val="AEC2FA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D48D21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0964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C244683"/>
    <w:multiLevelType w:val="hybridMultilevel"/>
    <w:tmpl w:val="8760D8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5E7330"/>
    <w:multiLevelType w:val="hybridMultilevel"/>
    <w:tmpl w:val="A3CA12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DA3D33"/>
    <w:multiLevelType w:val="hybridMultilevel"/>
    <w:tmpl w:val="2B40AC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F271B6"/>
    <w:multiLevelType w:val="hybridMultilevel"/>
    <w:tmpl w:val="EEA6DC4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F443C6D"/>
    <w:multiLevelType w:val="hybridMultilevel"/>
    <w:tmpl w:val="E2FA37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132709"/>
    <w:multiLevelType w:val="hybridMultilevel"/>
    <w:tmpl w:val="9B8A72D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7832CF"/>
    <w:multiLevelType w:val="hybridMultilevel"/>
    <w:tmpl w:val="EF149A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D223B5"/>
    <w:multiLevelType w:val="hybridMultilevel"/>
    <w:tmpl w:val="C3426A7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975940"/>
    <w:multiLevelType w:val="hybridMultilevel"/>
    <w:tmpl w:val="403A7E5E"/>
    <w:lvl w:ilvl="0" w:tplc="BA7CC5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5AD2364"/>
    <w:multiLevelType w:val="hybridMultilevel"/>
    <w:tmpl w:val="E12836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65D7053"/>
    <w:multiLevelType w:val="hybridMultilevel"/>
    <w:tmpl w:val="EF149AB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282E06"/>
    <w:multiLevelType w:val="hybridMultilevel"/>
    <w:tmpl w:val="D626F7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636F1D"/>
    <w:multiLevelType w:val="hybridMultilevel"/>
    <w:tmpl w:val="0C94CD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9B171A"/>
    <w:multiLevelType w:val="hybridMultilevel"/>
    <w:tmpl w:val="D36459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666D7C"/>
    <w:multiLevelType w:val="hybridMultilevel"/>
    <w:tmpl w:val="46B04C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986377"/>
    <w:multiLevelType w:val="hybridMultilevel"/>
    <w:tmpl w:val="3BBE69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227197"/>
    <w:multiLevelType w:val="hybridMultilevel"/>
    <w:tmpl w:val="187471A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6ED579B"/>
    <w:multiLevelType w:val="hybridMultilevel"/>
    <w:tmpl w:val="1E4803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1544B1"/>
    <w:multiLevelType w:val="hybridMultilevel"/>
    <w:tmpl w:val="BB008C6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456ECD"/>
    <w:multiLevelType w:val="hybridMultilevel"/>
    <w:tmpl w:val="9B662D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6F4974"/>
    <w:multiLevelType w:val="hybridMultilevel"/>
    <w:tmpl w:val="63D687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F14F8F"/>
    <w:multiLevelType w:val="hybridMultilevel"/>
    <w:tmpl w:val="B288879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9C523A"/>
    <w:multiLevelType w:val="hybridMultilevel"/>
    <w:tmpl w:val="FF782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A435B2"/>
    <w:multiLevelType w:val="hybridMultilevel"/>
    <w:tmpl w:val="CBC253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DF5A92"/>
    <w:multiLevelType w:val="hybridMultilevel"/>
    <w:tmpl w:val="C83C5F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1B20920"/>
    <w:multiLevelType w:val="hybridMultilevel"/>
    <w:tmpl w:val="AD06429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BF0558"/>
    <w:multiLevelType w:val="hybridMultilevel"/>
    <w:tmpl w:val="C65A18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2272553"/>
    <w:multiLevelType w:val="hybridMultilevel"/>
    <w:tmpl w:val="47C841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C07179"/>
    <w:multiLevelType w:val="hybridMultilevel"/>
    <w:tmpl w:val="DDB033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4C7E86"/>
    <w:multiLevelType w:val="hybridMultilevel"/>
    <w:tmpl w:val="540A81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323753"/>
    <w:multiLevelType w:val="hybridMultilevel"/>
    <w:tmpl w:val="73B2D3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B90D6B"/>
    <w:multiLevelType w:val="hybridMultilevel"/>
    <w:tmpl w:val="0D40A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E20D2E"/>
    <w:multiLevelType w:val="hybridMultilevel"/>
    <w:tmpl w:val="20B417C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3207CD"/>
    <w:multiLevelType w:val="hybridMultilevel"/>
    <w:tmpl w:val="CEEA7CA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72082E"/>
    <w:multiLevelType w:val="hybridMultilevel"/>
    <w:tmpl w:val="9B5E0BC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16060">
    <w:abstractNumId w:val="64"/>
  </w:num>
  <w:num w:numId="2" w16cid:durableId="348724716">
    <w:abstractNumId w:val="24"/>
  </w:num>
  <w:num w:numId="3" w16cid:durableId="1867711658">
    <w:abstractNumId w:val="16"/>
  </w:num>
  <w:num w:numId="4" w16cid:durableId="1916284707">
    <w:abstractNumId w:val="39"/>
  </w:num>
  <w:num w:numId="5" w16cid:durableId="1160921208">
    <w:abstractNumId w:val="83"/>
  </w:num>
  <w:num w:numId="6" w16cid:durableId="1854150908">
    <w:abstractNumId w:val="41"/>
  </w:num>
  <w:num w:numId="7" w16cid:durableId="2013532527">
    <w:abstractNumId w:val="11"/>
  </w:num>
  <w:num w:numId="8" w16cid:durableId="2001960186">
    <w:abstractNumId w:val="71"/>
  </w:num>
  <w:num w:numId="9" w16cid:durableId="1556307037">
    <w:abstractNumId w:val="20"/>
  </w:num>
  <w:num w:numId="10" w16cid:durableId="773205600">
    <w:abstractNumId w:val="67"/>
  </w:num>
  <w:num w:numId="11" w16cid:durableId="1612013042">
    <w:abstractNumId w:val="82"/>
  </w:num>
  <w:num w:numId="12" w16cid:durableId="149948736">
    <w:abstractNumId w:val="10"/>
  </w:num>
  <w:num w:numId="13" w16cid:durableId="1452897618">
    <w:abstractNumId w:val="44"/>
  </w:num>
  <w:num w:numId="14" w16cid:durableId="985818618">
    <w:abstractNumId w:val="86"/>
  </w:num>
  <w:num w:numId="15" w16cid:durableId="366415762">
    <w:abstractNumId w:val="7"/>
  </w:num>
  <w:num w:numId="16" w16cid:durableId="607153145">
    <w:abstractNumId w:val="84"/>
  </w:num>
  <w:num w:numId="17" w16cid:durableId="429280480">
    <w:abstractNumId w:val="76"/>
  </w:num>
  <w:num w:numId="18" w16cid:durableId="1312363497">
    <w:abstractNumId w:val="17"/>
  </w:num>
  <w:num w:numId="19" w16cid:durableId="841704475">
    <w:abstractNumId w:val="8"/>
  </w:num>
  <w:num w:numId="20" w16cid:durableId="1418600184">
    <w:abstractNumId w:val="42"/>
  </w:num>
  <w:num w:numId="21" w16cid:durableId="1114591947">
    <w:abstractNumId w:val="2"/>
  </w:num>
  <w:num w:numId="22" w16cid:durableId="1192378349">
    <w:abstractNumId w:val="36"/>
  </w:num>
  <w:num w:numId="23" w16cid:durableId="1650399637">
    <w:abstractNumId w:val="19"/>
  </w:num>
  <w:num w:numId="24" w16cid:durableId="764762763">
    <w:abstractNumId w:val="68"/>
  </w:num>
  <w:num w:numId="25" w16cid:durableId="240799223">
    <w:abstractNumId w:val="54"/>
  </w:num>
  <w:num w:numId="26" w16cid:durableId="1462380803">
    <w:abstractNumId w:val="49"/>
  </w:num>
  <w:num w:numId="27" w16cid:durableId="718281859">
    <w:abstractNumId w:val="25"/>
  </w:num>
  <w:num w:numId="28" w16cid:durableId="1430152867">
    <w:abstractNumId w:val="62"/>
  </w:num>
  <w:num w:numId="29" w16cid:durableId="764425908">
    <w:abstractNumId w:val="4"/>
  </w:num>
  <w:num w:numId="30" w16cid:durableId="724449159">
    <w:abstractNumId w:val="79"/>
  </w:num>
  <w:num w:numId="31" w16cid:durableId="800147966">
    <w:abstractNumId w:val="55"/>
  </w:num>
  <w:num w:numId="32" w16cid:durableId="1921208955">
    <w:abstractNumId w:val="78"/>
  </w:num>
  <w:num w:numId="33" w16cid:durableId="1142768541">
    <w:abstractNumId w:val="32"/>
  </w:num>
  <w:num w:numId="34" w16cid:durableId="224684479">
    <w:abstractNumId w:val="70"/>
  </w:num>
  <w:num w:numId="35" w16cid:durableId="980114440">
    <w:abstractNumId w:val="53"/>
  </w:num>
  <w:num w:numId="36" w16cid:durableId="885337806">
    <w:abstractNumId w:val="52"/>
  </w:num>
  <w:num w:numId="37" w16cid:durableId="921984879">
    <w:abstractNumId w:val="12"/>
  </w:num>
  <w:num w:numId="38" w16cid:durableId="2001809479">
    <w:abstractNumId w:val="75"/>
  </w:num>
  <w:num w:numId="39" w16cid:durableId="229732868">
    <w:abstractNumId w:val="56"/>
  </w:num>
  <w:num w:numId="40" w16cid:durableId="1381590222">
    <w:abstractNumId w:val="85"/>
  </w:num>
  <w:num w:numId="41" w16cid:durableId="1258489062">
    <w:abstractNumId w:val="88"/>
  </w:num>
  <w:num w:numId="42" w16cid:durableId="808329783">
    <w:abstractNumId w:val="61"/>
  </w:num>
  <w:num w:numId="43" w16cid:durableId="102504968">
    <w:abstractNumId w:val="77"/>
  </w:num>
  <w:num w:numId="44" w16cid:durableId="1684941667">
    <w:abstractNumId w:val="34"/>
  </w:num>
  <w:num w:numId="45" w16cid:durableId="119111149">
    <w:abstractNumId w:val="90"/>
  </w:num>
  <w:num w:numId="46" w16cid:durableId="1168905943">
    <w:abstractNumId w:val="35"/>
  </w:num>
  <w:num w:numId="47" w16cid:durableId="1768035450">
    <w:abstractNumId w:val="57"/>
  </w:num>
  <w:num w:numId="48" w16cid:durableId="1683816823">
    <w:abstractNumId w:val="22"/>
  </w:num>
  <w:num w:numId="49" w16cid:durableId="747848158">
    <w:abstractNumId w:val="21"/>
  </w:num>
  <w:num w:numId="50" w16cid:durableId="106001385">
    <w:abstractNumId w:val="72"/>
  </w:num>
  <w:num w:numId="51" w16cid:durableId="1959333187">
    <w:abstractNumId w:val="89"/>
  </w:num>
  <w:num w:numId="52" w16cid:durableId="1924297222">
    <w:abstractNumId w:val="23"/>
  </w:num>
  <w:num w:numId="53" w16cid:durableId="1627003474">
    <w:abstractNumId w:val="80"/>
  </w:num>
  <w:num w:numId="54" w16cid:durableId="1708601570">
    <w:abstractNumId w:val="18"/>
  </w:num>
  <w:num w:numId="55" w16cid:durableId="2011785864">
    <w:abstractNumId w:val="28"/>
  </w:num>
  <w:num w:numId="56" w16cid:durableId="1885171643">
    <w:abstractNumId w:val="33"/>
  </w:num>
  <w:num w:numId="57" w16cid:durableId="1711152488">
    <w:abstractNumId w:val="58"/>
  </w:num>
  <w:num w:numId="58" w16cid:durableId="1799883445">
    <w:abstractNumId w:val="29"/>
  </w:num>
  <w:num w:numId="59" w16cid:durableId="559557921">
    <w:abstractNumId w:val="5"/>
  </w:num>
  <w:num w:numId="60" w16cid:durableId="1246450059">
    <w:abstractNumId w:val="87"/>
  </w:num>
  <w:num w:numId="61" w16cid:durableId="799811068">
    <w:abstractNumId w:val="69"/>
  </w:num>
  <w:num w:numId="62" w16cid:durableId="718240703">
    <w:abstractNumId w:val="27"/>
  </w:num>
  <w:num w:numId="63" w16cid:durableId="1491478355">
    <w:abstractNumId w:val="37"/>
  </w:num>
  <w:num w:numId="64" w16cid:durableId="1645159176">
    <w:abstractNumId w:val="38"/>
  </w:num>
  <w:num w:numId="65" w16cid:durableId="313026685">
    <w:abstractNumId w:val="60"/>
  </w:num>
  <w:num w:numId="66" w16cid:durableId="623930883">
    <w:abstractNumId w:val="45"/>
  </w:num>
  <w:num w:numId="67" w16cid:durableId="98109960">
    <w:abstractNumId w:val="9"/>
  </w:num>
  <w:num w:numId="68" w16cid:durableId="2125147129">
    <w:abstractNumId w:val="66"/>
  </w:num>
  <w:num w:numId="69" w16cid:durableId="427846895">
    <w:abstractNumId w:val="46"/>
  </w:num>
  <w:num w:numId="70" w16cid:durableId="1413118637">
    <w:abstractNumId w:val="81"/>
  </w:num>
  <w:num w:numId="71" w16cid:durableId="478693363">
    <w:abstractNumId w:val="43"/>
  </w:num>
  <w:num w:numId="72" w16cid:durableId="749808472">
    <w:abstractNumId w:val="47"/>
  </w:num>
  <w:num w:numId="73" w16cid:durableId="1999771501">
    <w:abstractNumId w:val="51"/>
  </w:num>
  <w:num w:numId="74" w16cid:durableId="1025518588">
    <w:abstractNumId w:val="50"/>
  </w:num>
  <w:num w:numId="75" w16cid:durableId="857039339">
    <w:abstractNumId w:val="59"/>
  </w:num>
  <w:num w:numId="76" w16cid:durableId="441269620">
    <w:abstractNumId w:val="0"/>
  </w:num>
  <w:num w:numId="77" w16cid:durableId="1873109623">
    <w:abstractNumId w:val="15"/>
  </w:num>
  <w:num w:numId="78" w16cid:durableId="903107727">
    <w:abstractNumId w:val="48"/>
  </w:num>
  <w:num w:numId="79" w16cid:durableId="1088503884">
    <w:abstractNumId w:val="30"/>
  </w:num>
  <w:num w:numId="80" w16cid:durableId="1208639073">
    <w:abstractNumId w:val="40"/>
  </w:num>
  <w:num w:numId="81" w16cid:durableId="358706762">
    <w:abstractNumId w:val="73"/>
  </w:num>
  <w:num w:numId="82" w16cid:durableId="139931573">
    <w:abstractNumId w:val="26"/>
  </w:num>
  <w:num w:numId="83" w16cid:durableId="231161342">
    <w:abstractNumId w:val="1"/>
  </w:num>
  <w:num w:numId="84" w16cid:durableId="28336316">
    <w:abstractNumId w:val="65"/>
  </w:num>
  <w:num w:numId="85" w16cid:durableId="1866753520">
    <w:abstractNumId w:val="74"/>
  </w:num>
  <w:num w:numId="86" w16cid:durableId="663971394">
    <w:abstractNumId w:val="31"/>
  </w:num>
  <w:num w:numId="87" w16cid:durableId="1444034634">
    <w:abstractNumId w:val="6"/>
  </w:num>
  <w:num w:numId="88" w16cid:durableId="640380035">
    <w:abstractNumId w:val="3"/>
  </w:num>
  <w:num w:numId="89" w16cid:durableId="1266615399">
    <w:abstractNumId w:val="13"/>
  </w:num>
  <w:num w:numId="90" w16cid:durableId="218447393">
    <w:abstractNumId w:val="63"/>
  </w:num>
  <w:num w:numId="91" w16cid:durableId="11740329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70"/>
    <w:rsid w:val="0000324F"/>
    <w:rsid w:val="00005EC0"/>
    <w:rsid w:val="00006DDC"/>
    <w:rsid w:val="00007087"/>
    <w:rsid w:val="000129C1"/>
    <w:rsid w:val="00027DC0"/>
    <w:rsid w:val="00027DCF"/>
    <w:rsid w:val="00031A74"/>
    <w:rsid w:val="0004578F"/>
    <w:rsid w:val="00052A20"/>
    <w:rsid w:val="0006362D"/>
    <w:rsid w:val="000637EC"/>
    <w:rsid w:val="00071EB1"/>
    <w:rsid w:val="0008020E"/>
    <w:rsid w:val="00086099"/>
    <w:rsid w:val="000870B7"/>
    <w:rsid w:val="00097C6B"/>
    <w:rsid w:val="000A021A"/>
    <w:rsid w:val="000A2A23"/>
    <w:rsid w:val="000B3F74"/>
    <w:rsid w:val="000B51C6"/>
    <w:rsid w:val="000D6E86"/>
    <w:rsid w:val="000D7292"/>
    <w:rsid w:val="000E087C"/>
    <w:rsid w:val="000F3F5C"/>
    <w:rsid w:val="00100AC2"/>
    <w:rsid w:val="00111326"/>
    <w:rsid w:val="00111C45"/>
    <w:rsid w:val="00115742"/>
    <w:rsid w:val="0012325A"/>
    <w:rsid w:val="00124409"/>
    <w:rsid w:val="0013301D"/>
    <w:rsid w:val="00133064"/>
    <w:rsid w:val="00134F70"/>
    <w:rsid w:val="00140EE1"/>
    <w:rsid w:val="00141315"/>
    <w:rsid w:val="00143918"/>
    <w:rsid w:val="00144433"/>
    <w:rsid w:val="00147411"/>
    <w:rsid w:val="00151951"/>
    <w:rsid w:val="00154140"/>
    <w:rsid w:val="0015464F"/>
    <w:rsid w:val="001550A8"/>
    <w:rsid w:val="00161173"/>
    <w:rsid w:val="0016438C"/>
    <w:rsid w:val="00166103"/>
    <w:rsid w:val="001671F7"/>
    <w:rsid w:val="00172428"/>
    <w:rsid w:val="0017286E"/>
    <w:rsid w:val="001732A9"/>
    <w:rsid w:val="00177FB1"/>
    <w:rsid w:val="00180EC2"/>
    <w:rsid w:val="00183227"/>
    <w:rsid w:val="001A0395"/>
    <w:rsid w:val="001A0ABB"/>
    <w:rsid w:val="001A6E52"/>
    <w:rsid w:val="001B040F"/>
    <w:rsid w:val="001B6AEE"/>
    <w:rsid w:val="001B7CA0"/>
    <w:rsid w:val="001C2227"/>
    <w:rsid w:val="001C4AA9"/>
    <w:rsid w:val="001E0B3C"/>
    <w:rsid w:val="001F40A7"/>
    <w:rsid w:val="001F4621"/>
    <w:rsid w:val="001F7E08"/>
    <w:rsid w:val="00200E3F"/>
    <w:rsid w:val="00203DDF"/>
    <w:rsid w:val="0020485B"/>
    <w:rsid w:val="002074FB"/>
    <w:rsid w:val="002110C0"/>
    <w:rsid w:val="00215A9E"/>
    <w:rsid w:val="002165DA"/>
    <w:rsid w:val="002169F5"/>
    <w:rsid w:val="002239DE"/>
    <w:rsid w:val="002244D4"/>
    <w:rsid w:val="00224D55"/>
    <w:rsid w:val="002270D6"/>
    <w:rsid w:val="00227B52"/>
    <w:rsid w:val="00234FDE"/>
    <w:rsid w:val="00246D2C"/>
    <w:rsid w:val="0025482C"/>
    <w:rsid w:val="00256DB9"/>
    <w:rsid w:val="00264087"/>
    <w:rsid w:val="00265F4E"/>
    <w:rsid w:val="00273306"/>
    <w:rsid w:val="002743FF"/>
    <w:rsid w:val="00274B93"/>
    <w:rsid w:val="00280975"/>
    <w:rsid w:val="002915F7"/>
    <w:rsid w:val="002A2630"/>
    <w:rsid w:val="002B13A6"/>
    <w:rsid w:val="002C5A6C"/>
    <w:rsid w:val="002D1EB9"/>
    <w:rsid w:val="002D30D0"/>
    <w:rsid w:val="002D3BA2"/>
    <w:rsid w:val="002D7153"/>
    <w:rsid w:val="002E7AE9"/>
    <w:rsid w:val="002F3937"/>
    <w:rsid w:val="003050D0"/>
    <w:rsid w:val="00311F11"/>
    <w:rsid w:val="003202F5"/>
    <w:rsid w:val="0032466E"/>
    <w:rsid w:val="00343A13"/>
    <w:rsid w:val="00343E0D"/>
    <w:rsid w:val="00353C9E"/>
    <w:rsid w:val="00355960"/>
    <w:rsid w:val="00360752"/>
    <w:rsid w:val="0037516F"/>
    <w:rsid w:val="00376BC8"/>
    <w:rsid w:val="00380EFB"/>
    <w:rsid w:val="00384FB7"/>
    <w:rsid w:val="003926E2"/>
    <w:rsid w:val="00393186"/>
    <w:rsid w:val="00396086"/>
    <w:rsid w:val="00396B19"/>
    <w:rsid w:val="00396B5C"/>
    <w:rsid w:val="003A7A3F"/>
    <w:rsid w:val="003B1A17"/>
    <w:rsid w:val="003B57D6"/>
    <w:rsid w:val="003B67D6"/>
    <w:rsid w:val="003C206D"/>
    <w:rsid w:val="003C20C6"/>
    <w:rsid w:val="003C28E7"/>
    <w:rsid w:val="003D03E3"/>
    <w:rsid w:val="003D2B95"/>
    <w:rsid w:val="003D7CD3"/>
    <w:rsid w:val="003E0821"/>
    <w:rsid w:val="003E24E3"/>
    <w:rsid w:val="003F1558"/>
    <w:rsid w:val="003F343B"/>
    <w:rsid w:val="003F7037"/>
    <w:rsid w:val="004055DD"/>
    <w:rsid w:val="004060E3"/>
    <w:rsid w:val="004247B5"/>
    <w:rsid w:val="00435CD1"/>
    <w:rsid w:val="00437314"/>
    <w:rsid w:val="00442B3B"/>
    <w:rsid w:val="004533C9"/>
    <w:rsid w:val="00457B31"/>
    <w:rsid w:val="004666CC"/>
    <w:rsid w:val="004701A1"/>
    <w:rsid w:val="00472710"/>
    <w:rsid w:val="004744FE"/>
    <w:rsid w:val="0048559A"/>
    <w:rsid w:val="004856EF"/>
    <w:rsid w:val="004906C6"/>
    <w:rsid w:val="00490B34"/>
    <w:rsid w:val="004910FC"/>
    <w:rsid w:val="004946A3"/>
    <w:rsid w:val="004952B2"/>
    <w:rsid w:val="004A6CE4"/>
    <w:rsid w:val="004B2F4E"/>
    <w:rsid w:val="004B5B31"/>
    <w:rsid w:val="004B6583"/>
    <w:rsid w:val="004C14CC"/>
    <w:rsid w:val="004C3586"/>
    <w:rsid w:val="004D1A54"/>
    <w:rsid w:val="004E375F"/>
    <w:rsid w:val="004E6BE8"/>
    <w:rsid w:val="004F52B2"/>
    <w:rsid w:val="004F6345"/>
    <w:rsid w:val="004F6E0C"/>
    <w:rsid w:val="004F6EA2"/>
    <w:rsid w:val="004F74B4"/>
    <w:rsid w:val="00500D5A"/>
    <w:rsid w:val="00503725"/>
    <w:rsid w:val="00506AC3"/>
    <w:rsid w:val="00526A2C"/>
    <w:rsid w:val="00531E5D"/>
    <w:rsid w:val="0053617A"/>
    <w:rsid w:val="00541161"/>
    <w:rsid w:val="00541498"/>
    <w:rsid w:val="0054183F"/>
    <w:rsid w:val="00557BD5"/>
    <w:rsid w:val="00560A58"/>
    <w:rsid w:val="005617ED"/>
    <w:rsid w:val="00570A77"/>
    <w:rsid w:val="00574C9A"/>
    <w:rsid w:val="0058327D"/>
    <w:rsid w:val="00591D28"/>
    <w:rsid w:val="00596569"/>
    <w:rsid w:val="005A1B3C"/>
    <w:rsid w:val="005A78CA"/>
    <w:rsid w:val="005B3905"/>
    <w:rsid w:val="005B3E6C"/>
    <w:rsid w:val="005B5331"/>
    <w:rsid w:val="005B5E09"/>
    <w:rsid w:val="005C18FF"/>
    <w:rsid w:val="005D382D"/>
    <w:rsid w:val="005E48C2"/>
    <w:rsid w:val="005E6030"/>
    <w:rsid w:val="005F07F8"/>
    <w:rsid w:val="005F146F"/>
    <w:rsid w:val="005F73B0"/>
    <w:rsid w:val="0060005F"/>
    <w:rsid w:val="00603730"/>
    <w:rsid w:val="006037D9"/>
    <w:rsid w:val="00611833"/>
    <w:rsid w:val="00612A81"/>
    <w:rsid w:val="00616925"/>
    <w:rsid w:val="00621616"/>
    <w:rsid w:val="0062163E"/>
    <w:rsid w:val="0062324E"/>
    <w:rsid w:val="006255D5"/>
    <w:rsid w:val="006277FD"/>
    <w:rsid w:val="00630B57"/>
    <w:rsid w:val="00653789"/>
    <w:rsid w:val="00653873"/>
    <w:rsid w:val="00655EE7"/>
    <w:rsid w:val="00664244"/>
    <w:rsid w:val="00664F79"/>
    <w:rsid w:val="00665534"/>
    <w:rsid w:val="00670BB7"/>
    <w:rsid w:val="00673136"/>
    <w:rsid w:val="00683FF8"/>
    <w:rsid w:val="00684AF3"/>
    <w:rsid w:val="006902B5"/>
    <w:rsid w:val="006A1387"/>
    <w:rsid w:val="006A63EF"/>
    <w:rsid w:val="006A77CD"/>
    <w:rsid w:val="006B56D0"/>
    <w:rsid w:val="006C79BA"/>
    <w:rsid w:val="006D0B38"/>
    <w:rsid w:val="006D115D"/>
    <w:rsid w:val="006E3512"/>
    <w:rsid w:val="006E43BF"/>
    <w:rsid w:val="006E591A"/>
    <w:rsid w:val="006E7AA9"/>
    <w:rsid w:val="006F2433"/>
    <w:rsid w:val="006F27DD"/>
    <w:rsid w:val="006F643D"/>
    <w:rsid w:val="007065B6"/>
    <w:rsid w:val="00723DD3"/>
    <w:rsid w:val="00726396"/>
    <w:rsid w:val="00726BC5"/>
    <w:rsid w:val="00743449"/>
    <w:rsid w:val="007544CA"/>
    <w:rsid w:val="00754547"/>
    <w:rsid w:val="00754BD5"/>
    <w:rsid w:val="0075737B"/>
    <w:rsid w:val="0076011B"/>
    <w:rsid w:val="00765DFB"/>
    <w:rsid w:val="007726B7"/>
    <w:rsid w:val="00776AAD"/>
    <w:rsid w:val="0078034E"/>
    <w:rsid w:val="007860F4"/>
    <w:rsid w:val="00787652"/>
    <w:rsid w:val="00787698"/>
    <w:rsid w:val="00794BD2"/>
    <w:rsid w:val="007B1EAE"/>
    <w:rsid w:val="007B2F45"/>
    <w:rsid w:val="007B33D3"/>
    <w:rsid w:val="007B7EB4"/>
    <w:rsid w:val="007C73C7"/>
    <w:rsid w:val="007D0725"/>
    <w:rsid w:val="007E77AC"/>
    <w:rsid w:val="007F2B27"/>
    <w:rsid w:val="007F4728"/>
    <w:rsid w:val="00800927"/>
    <w:rsid w:val="008016DC"/>
    <w:rsid w:val="00802F5B"/>
    <w:rsid w:val="0080481A"/>
    <w:rsid w:val="008100E9"/>
    <w:rsid w:val="00810B7C"/>
    <w:rsid w:val="00812DB4"/>
    <w:rsid w:val="008145BD"/>
    <w:rsid w:val="00814DE9"/>
    <w:rsid w:val="00815B2E"/>
    <w:rsid w:val="00817147"/>
    <w:rsid w:val="008278C8"/>
    <w:rsid w:val="00827C89"/>
    <w:rsid w:val="00830684"/>
    <w:rsid w:val="00840967"/>
    <w:rsid w:val="00841F06"/>
    <w:rsid w:val="0084669E"/>
    <w:rsid w:val="00860DF5"/>
    <w:rsid w:val="0086446E"/>
    <w:rsid w:val="00865B26"/>
    <w:rsid w:val="00873282"/>
    <w:rsid w:val="00891B3C"/>
    <w:rsid w:val="008A50CB"/>
    <w:rsid w:val="008A7809"/>
    <w:rsid w:val="008B2774"/>
    <w:rsid w:val="008E37BC"/>
    <w:rsid w:val="008E658E"/>
    <w:rsid w:val="008F1971"/>
    <w:rsid w:val="008F32E3"/>
    <w:rsid w:val="009030EB"/>
    <w:rsid w:val="0090356F"/>
    <w:rsid w:val="00913090"/>
    <w:rsid w:val="00916970"/>
    <w:rsid w:val="00920E3E"/>
    <w:rsid w:val="009308B9"/>
    <w:rsid w:val="009361E0"/>
    <w:rsid w:val="009508E9"/>
    <w:rsid w:val="00955948"/>
    <w:rsid w:val="00955B00"/>
    <w:rsid w:val="00955EBC"/>
    <w:rsid w:val="00963FD1"/>
    <w:rsid w:val="009649BB"/>
    <w:rsid w:val="009712C8"/>
    <w:rsid w:val="00975C05"/>
    <w:rsid w:val="0098599B"/>
    <w:rsid w:val="00986267"/>
    <w:rsid w:val="00992940"/>
    <w:rsid w:val="009A4DC9"/>
    <w:rsid w:val="009A777B"/>
    <w:rsid w:val="009E660D"/>
    <w:rsid w:val="009E7251"/>
    <w:rsid w:val="009F41AF"/>
    <w:rsid w:val="00A0508A"/>
    <w:rsid w:val="00A23FC5"/>
    <w:rsid w:val="00A34FED"/>
    <w:rsid w:val="00A369AC"/>
    <w:rsid w:val="00A41A6F"/>
    <w:rsid w:val="00A42696"/>
    <w:rsid w:val="00A50698"/>
    <w:rsid w:val="00A525FB"/>
    <w:rsid w:val="00A537A1"/>
    <w:rsid w:val="00A561F7"/>
    <w:rsid w:val="00A60065"/>
    <w:rsid w:val="00A60950"/>
    <w:rsid w:val="00A623E9"/>
    <w:rsid w:val="00A67346"/>
    <w:rsid w:val="00A677EC"/>
    <w:rsid w:val="00A712D6"/>
    <w:rsid w:val="00A71EF2"/>
    <w:rsid w:val="00A7706C"/>
    <w:rsid w:val="00A8030E"/>
    <w:rsid w:val="00A811E0"/>
    <w:rsid w:val="00A83EF0"/>
    <w:rsid w:val="00A84558"/>
    <w:rsid w:val="00A86C92"/>
    <w:rsid w:val="00A9093B"/>
    <w:rsid w:val="00A97766"/>
    <w:rsid w:val="00A97BE0"/>
    <w:rsid w:val="00AA2C4B"/>
    <w:rsid w:val="00AA50D8"/>
    <w:rsid w:val="00AB76C8"/>
    <w:rsid w:val="00AC0B18"/>
    <w:rsid w:val="00AC56BB"/>
    <w:rsid w:val="00AD077F"/>
    <w:rsid w:val="00AE0294"/>
    <w:rsid w:val="00AF3836"/>
    <w:rsid w:val="00AF5C1A"/>
    <w:rsid w:val="00AF7A52"/>
    <w:rsid w:val="00AF7ACD"/>
    <w:rsid w:val="00AF7B50"/>
    <w:rsid w:val="00B1065C"/>
    <w:rsid w:val="00B1093C"/>
    <w:rsid w:val="00B117C2"/>
    <w:rsid w:val="00B12062"/>
    <w:rsid w:val="00B23BEE"/>
    <w:rsid w:val="00B24E3A"/>
    <w:rsid w:val="00B25B59"/>
    <w:rsid w:val="00B32256"/>
    <w:rsid w:val="00B322FB"/>
    <w:rsid w:val="00B37CB0"/>
    <w:rsid w:val="00B4122D"/>
    <w:rsid w:val="00B5014C"/>
    <w:rsid w:val="00B6196A"/>
    <w:rsid w:val="00B6581D"/>
    <w:rsid w:val="00B71A2F"/>
    <w:rsid w:val="00B7253A"/>
    <w:rsid w:val="00B73A35"/>
    <w:rsid w:val="00B73D5C"/>
    <w:rsid w:val="00B77201"/>
    <w:rsid w:val="00B83973"/>
    <w:rsid w:val="00B94754"/>
    <w:rsid w:val="00BA209A"/>
    <w:rsid w:val="00BA447B"/>
    <w:rsid w:val="00BA5D13"/>
    <w:rsid w:val="00BA7A7C"/>
    <w:rsid w:val="00BC2713"/>
    <w:rsid w:val="00BC6324"/>
    <w:rsid w:val="00BC7E4A"/>
    <w:rsid w:val="00BC7E62"/>
    <w:rsid w:val="00BE1D83"/>
    <w:rsid w:val="00BF467B"/>
    <w:rsid w:val="00BF695B"/>
    <w:rsid w:val="00C07D82"/>
    <w:rsid w:val="00C139E6"/>
    <w:rsid w:val="00C20939"/>
    <w:rsid w:val="00C21A44"/>
    <w:rsid w:val="00C238E8"/>
    <w:rsid w:val="00C37BA1"/>
    <w:rsid w:val="00C37CCD"/>
    <w:rsid w:val="00C4428F"/>
    <w:rsid w:val="00C50599"/>
    <w:rsid w:val="00C542C8"/>
    <w:rsid w:val="00C56C50"/>
    <w:rsid w:val="00C65078"/>
    <w:rsid w:val="00C651C5"/>
    <w:rsid w:val="00C658C6"/>
    <w:rsid w:val="00C82D7D"/>
    <w:rsid w:val="00C93CEF"/>
    <w:rsid w:val="00C9749D"/>
    <w:rsid w:val="00CA3471"/>
    <w:rsid w:val="00CB2E3B"/>
    <w:rsid w:val="00CC0DF9"/>
    <w:rsid w:val="00CC7D40"/>
    <w:rsid w:val="00CD20B9"/>
    <w:rsid w:val="00CD2310"/>
    <w:rsid w:val="00CE370B"/>
    <w:rsid w:val="00CE71E8"/>
    <w:rsid w:val="00CF1F75"/>
    <w:rsid w:val="00D02D68"/>
    <w:rsid w:val="00D126FD"/>
    <w:rsid w:val="00D14F0D"/>
    <w:rsid w:val="00D167E3"/>
    <w:rsid w:val="00D2072F"/>
    <w:rsid w:val="00D21FB0"/>
    <w:rsid w:val="00D265B7"/>
    <w:rsid w:val="00D26BC4"/>
    <w:rsid w:val="00D36AE9"/>
    <w:rsid w:val="00D36C5B"/>
    <w:rsid w:val="00D41BFF"/>
    <w:rsid w:val="00D42302"/>
    <w:rsid w:val="00D55B40"/>
    <w:rsid w:val="00D5687B"/>
    <w:rsid w:val="00D60CAA"/>
    <w:rsid w:val="00D65CC8"/>
    <w:rsid w:val="00D75873"/>
    <w:rsid w:val="00D75DCC"/>
    <w:rsid w:val="00D86AD9"/>
    <w:rsid w:val="00D86FA2"/>
    <w:rsid w:val="00D96F92"/>
    <w:rsid w:val="00DA39F6"/>
    <w:rsid w:val="00DA55DB"/>
    <w:rsid w:val="00DA56DF"/>
    <w:rsid w:val="00DA69E4"/>
    <w:rsid w:val="00DB09F5"/>
    <w:rsid w:val="00DB64E0"/>
    <w:rsid w:val="00DC3B17"/>
    <w:rsid w:val="00DD08FE"/>
    <w:rsid w:val="00DD2035"/>
    <w:rsid w:val="00DD7B68"/>
    <w:rsid w:val="00DE16AC"/>
    <w:rsid w:val="00DF2758"/>
    <w:rsid w:val="00DF2A93"/>
    <w:rsid w:val="00DF7BFC"/>
    <w:rsid w:val="00E0028A"/>
    <w:rsid w:val="00E002EC"/>
    <w:rsid w:val="00E014C0"/>
    <w:rsid w:val="00E0766F"/>
    <w:rsid w:val="00E10791"/>
    <w:rsid w:val="00E111CE"/>
    <w:rsid w:val="00E1213F"/>
    <w:rsid w:val="00E1629D"/>
    <w:rsid w:val="00E20755"/>
    <w:rsid w:val="00E20BDB"/>
    <w:rsid w:val="00E22772"/>
    <w:rsid w:val="00E24A23"/>
    <w:rsid w:val="00E320BF"/>
    <w:rsid w:val="00E46C83"/>
    <w:rsid w:val="00E51961"/>
    <w:rsid w:val="00E54F7A"/>
    <w:rsid w:val="00E66079"/>
    <w:rsid w:val="00E70899"/>
    <w:rsid w:val="00E94C1E"/>
    <w:rsid w:val="00E94F26"/>
    <w:rsid w:val="00E9752D"/>
    <w:rsid w:val="00EA3664"/>
    <w:rsid w:val="00EB04FF"/>
    <w:rsid w:val="00EB4F61"/>
    <w:rsid w:val="00EC5CBB"/>
    <w:rsid w:val="00EC7DC0"/>
    <w:rsid w:val="00ED0109"/>
    <w:rsid w:val="00ED1C59"/>
    <w:rsid w:val="00ED36BB"/>
    <w:rsid w:val="00EF1179"/>
    <w:rsid w:val="00EF79EF"/>
    <w:rsid w:val="00F0146F"/>
    <w:rsid w:val="00F01480"/>
    <w:rsid w:val="00F078D6"/>
    <w:rsid w:val="00F12B1F"/>
    <w:rsid w:val="00F16959"/>
    <w:rsid w:val="00F254EC"/>
    <w:rsid w:val="00F407D3"/>
    <w:rsid w:val="00F41E40"/>
    <w:rsid w:val="00F44B72"/>
    <w:rsid w:val="00F5445F"/>
    <w:rsid w:val="00F6535E"/>
    <w:rsid w:val="00F73790"/>
    <w:rsid w:val="00F86BD7"/>
    <w:rsid w:val="00F90FBC"/>
    <w:rsid w:val="00FA7846"/>
    <w:rsid w:val="00FB164E"/>
    <w:rsid w:val="00FC4A9F"/>
    <w:rsid w:val="00FD1C57"/>
    <w:rsid w:val="00FE0F5A"/>
    <w:rsid w:val="00FE0FC0"/>
    <w:rsid w:val="00FE376F"/>
    <w:rsid w:val="00FF05C9"/>
    <w:rsid w:val="00FF4488"/>
    <w:rsid w:val="00FF655F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09F021"/>
  <w15:chartTrackingRefBased/>
  <w15:docId w15:val="{1F491A03-865C-45E6-936B-160FDE7F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List,FooterText,List Paragraph1,Colorful List Accent 1,Colorful List - Accent 11,numbered,Paragraphe de liste1,列出段落,列出段落1,Bulletr List Paragraph,List Paragraph2,List Paragraph21,Párrafo de lista1,Parágrafo da Lista1,リスト段落1,Plan"/>
    <w:basedOn w:val="Normal"/>
    <w:link w:val="PrrafodelistaCar"/>
    <w:uiPriority w:val="34"/>
    <w:qFormat/>
    <w:rsid w:val="00916970"/>
    <w:pPr>
      <w:ind w:left="720"/>
      <w:contextualSpacing/>
    </w:pPr>
  </w:style>
  <w:style w:type="table" w:styleId="Tablaconcuadrcula">
    <w:name w:val="Table Grid"/>
    <w:basedOn w:val="Tablanormal"/>
    <w:uiPriority w:val="39"/>
    <w:rsid w:val="00F65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F6535E"/>
    <w:rPr>
      <w:b/>
      <w:bCs/>
    </w:rPr>
  </w:style>
  <w:style w:type="paragraph" w:styleId="Revisin">
    <w:name w:val="Revision"/>
    <w:hidden/>
    <w:uiPriority w:val="99"/>
    <w:semiHidden/>
    <w:rsid w:val="002F3937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841F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41F0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41F0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1F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1F06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684A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4AF3"/>
  </w:style>
  <w:style w:type="paragraph" w:styleId="Piedepgina">
    <w:name w:val="footer"/>
    <w:basedOn w:val="Normal"/>
    <w:link w:val="PiedepginaCar"/>
    <w:uiPriority w:val="99"/>
    <w:unhideWhenUsed/>
    <w:rsid w:val="00684A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4AF3"/>
  </w:style>
  <w:style w:type="character" w:customStyle="1" w:styleId="PrrafodelistaCar">
    <w:name w:val="Párrafo de lista Car"/>
    <w:aliases w:val="BulletList Car,FooterText Car,List Paragraph1 Car,Colorful List Accent 1 Car,Colorful List - Accent 11 Car,numbered Car,Paragraphe de liste1 Car,列出段落 Car,列出段落1 Car,Bulletr List Paragraph Car,List Paragraph2 Car,List Paragraph21 Car"/>
    <w:link w:val="Prrafodelista"/>
    <w:uiPriority w:val="34"/>
    <w:locked/>
    <w:rsid w:val="00012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0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358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6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17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0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Casos Reportados de Diarrea por Semana</a:t>
            </a:r>
          </a:p>
        </c:rich>
      </c:tx>
      <c:layout>
        <c:manualLayout>
          <c:xMode val="edge"/>
          <c:yMode val="edge"/>
          <c:x val="0.2752428034979687"/>
          <c:y val="3.98309557099755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s-E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 1</c:v>
                </c:pt>
              </c:strCache>
            </c:strRef>
          </c:tx>
          <c:spPr>
            <a:solidFill>
              <a:srgbClr val="109648"/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Sheet1!$A$2:$A$53</c:f>
              <c:numCache>
                <c:formatCode>General</c:formatCode>
                <c:ptCount val="5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</c:numCache>
            </c:numRef>
          </c:cat>
          <c:val>
            <c:numRef>
              <c:f>Sheet1!$B$2:$B$53</c:f>
              <c:numCache>
                <c:formatCode>General</c:formatCode>
                <c:ptCount val="52"/>
                <c:pt idx="0">
                  <c:v>200</c:v>
                </c:pt>
                <c:pt idx="1">
                  <c:v>210</c:v>
                </c:pt>
                <c:pt idx="2">
                  <c:v>205</c:v>
                </c:pt>
                <c:pt idx="3">
                  <c:v>210</c:v>
                </c:pt>
                <c:pt idx="4">
                  <c:v>205</c:v>
                </c:pt>
                <c:pt idx="5">
                  <c:v>200</c:v>
                </c:pt>
                <c:pt idx="6">
                  <c:v>195</c:v>
                </c:pt>
                <c:pt idx="7">
                  <c:v>190</c:v>
                </c:pt>
                <c:pt idx="8">
                  <c:v>195</c:v>
                </c:pt>
                <c:pt idx="9">
                  <c:v>200</c:v>
                </c:pt>
                <c:pt idx="10">
                  <c:v>195</c:v>
                </c:pt>
                <c:pt idx="11">
                  <c:v>190</c:v>
                </c:pt>
                <c:pt idx="12">
                  <c:v>190</c:v>
                </c:pt>
                <c:pt idx="13">
                  <c:v>185</c:v>
                </c:pt>
                <c:pt idx="14">
                  <c:v>180</c:v>
                </c:pt>
                <c:pt idx="15">
                  <c:v>185</c:v>
                </c:pt>
                <c:pt idx="16">
                  <c:v>180</c:v>
                </c:pt>
                <c:pt idx="17">
                  <c:v>185</c:v>
                </c:pt>
                <c:pt idx="18">
                  <c:v>190</c:v>
                </c:pt>
                <c:pt idx="19">
                  <c:v>195</c:v>
                </c:pt>
                <c:pt idx="20">
                  <c:v>200</c:v>
                </c:pt>
                <c:pt idx="21">
                  <c:v>210</c:v>
                </c:pt>
                <c:pt idx="22">
                  <c:v>215</c:v>
                </c:pt>
                <c:pt idx="23">
                  <c:v>210</c:v>
                </c:pt>
                <c:pt idx="24">
                  <c:v>215</c:v>
                </c:pt>
                <c:pt idx="25">
                  <c:v>210</c:v>
                </c:pt>
                <c:pt idx="26">
                  <c:v>200</c:v>
                </c:pt>
                <c:pt idx="27">
                  <c:v>190</c:v>
                </c:pt>
                <c:pt idx="28">
                  <c:v>195</c:v>
                </c:pt>
                <c:pt idx="29">
                  <c:v>190</c:v>
                </c:pt>
                <c:pt idx="30">
                  <c:v>195</c:v>
                </c:pt>
                <c:pt idx="31">
                  <c:v>200</c:v>
                </c:pt>
                <c:pt idx="32">
                  <c:v>205</c:v>
                </c:pt>
                <c:pt idx="33">
                  <c:v>225</c:v>
                </c:pt>
                <c:pt idx="34">
                  <c:v>250</c:v>
                </c:pt>
                <c:pt idx="35">
                  <c:v>270</c:v>
                </c:pt>
                <c:pt idx="36">
                  <c:v>280</c:v>
                </c:pt>
                <c:pt idx="37">
                  <c:v>310</c:v>
                </c:pt>
                <c:pt idx="38">
                  <c:v>340</c:v>
                </c:pt>
                <c:pt idx="39">
                  <c:v>315</c:v>
                </c:pt>
                <c:pt idx="40">
                  <c:v>310</c:v>
                </c:pt>
                <c:pt idx="41">
                  <c:v>280</c:v>
                </c:pt>
                <c:pt idx="42">
                  <c:v>270</c:v>
                </c:pt>
                <c:pt idx="43">
                  <c:v>240</c:v>
                </c:pt>
                <c:pt idx="44">
                  <c:v>220</c:v>
                </c:pt>
                <c:pt idx="45">
                  <c:v>210</c:v>
                </c:pt>
                <c:pt idx="46">
                  <c:v>200</c:v>
                </c:pt>
                <c:pt idx="47">
                  <c:v>190</c:v>
                </c:pt>
                <c:pt idx="48">
                  <c:v>180</c:v>
                </c:pt>
                <c:pt idx="49">
                  <c:v>185</c:v>
                </c:pt>
                <c:pt idx="50">
                  <c:v>190</c:v>
                </c:pt>
                <c:pt idx="51">
                  <c:v>190</c:v>
                </c:pt>
              </c:numCache>
            </c:numRef>
          </c:val>
      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      <c:ext xmlns:c16="http://schemas.microsoft.com/office/drawing/2014/chart" uri="{C3380CC4-5D6E-409C-BE32-E72D297353CC}">
              <c16:uniqueId val="{00000000-ECF6-405E-8CD8-C467CB1B51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593823664"/>
        <c:axId val="1593834224"/>
      </c:barChart>
      <c:catAx>
        <c:axId val="15938236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100" b="1">
                    <a:solidFill>
                      <a:sysClr val="windowText" lastClr="000000"/>
                    </a:solidFill>
                  </a:rPr>
                  <a:t>Semana epidemiológica</a:t>
                </a:r>
              </a:p>
            </c:rich>
          </c:tx>
          <c:layout>
            <c:manualLayout>
              <c:xMode val="edge"/>
              <c:yMode val="edge"/>
              <c:x val="0.38696468731909495"/>
              <c:y val="0.9164218958611481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s-ES"/>
          </a:p>
        </c:txPr>
        <c:crossAx val="1593834224"/>
        <c:crosses val="autoZero"/>
        <c:auto val="1"/>
        <c:lblAlgn val="ctr"/>
        <c:lblOffset val="100"/>
        <c:noMultiLvlLbl val="0"/>
      </c:catAx>
      <c:valAx>
        <c:axId val="1593834224"/>
        <c:scaling>
          <c:orientation val="minMax"/>
          <c:max val="4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100" b="1">
                    <a:solidFill>
                      <a:sysClr val="windowText" lastClr="000000"/>
                    </a:solidFill>
                  </a:rPr>
                  <a:t>Número </a:t>
                </a:r>
                <a:r>
                  <a:rPr lang="en-US" sz="1100" b="1" baseline="0">
                    <a:solidFill>
                      <a:sysClr val="windowText" lastClr="000000"/>
                    </a:solidFill>
                  </a:rPr>
                  <a:t>de </a:t>
                </a:r>
                <a:r>
                  <a:rPr lang="en-US" sz="1100" b="1">
                    <a:solidFill>
                      <a:sysClr val="windowText" lastClr="000000"/>
                    </a:solidFill>
                  </a:rPr>
                  <a:t>casos</a:t>
                </a:r>
              </a:p>
            </c:rich>
          </c:tx>
          <c:layout>
            <c:manualLayout>
              <c:xMode val="edge"/>
              <c:yMode val="edge"/>
              <c:x val="1.3888800659839447E-2"/>
              <c:y val="0.2133553399283033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s-E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s-ES"/>
          </a:p>
        </c:txPr>
        <c:crossAx val="1593823664"/>
        <c:crosses val="autoZero"/>
        <c:crossBetween val="between"/>
      </c:valAx>
      <c:spPr>
        <a:noFill/>
        <a:ln w="25400">
          <a:noFill/>
        </a:ln>
        <a:effectLst/>
      </c:spPr>
    </c:plotArea>
    <c:plotVisOnly val="1"/>
    <c:dispBlanksAs val="gap"/>
    <c:extLst xmlns:mc="http://schemas.openxmlformats.org/markup-compatibility/2006" xmlns:c14="http://schemas.microsoft.com/office/drawing/2007/8/2/chart" xmlns:c16="http://schemas.microsoft.com/office/drawing/2014/chart" xmlns:c16r3="http://schemas.microsoft.com/office/drawing/2017/03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6350" cap="flat" cmpd="sng" algn="ctr">
      <a:solidFill>
        <a:schemeClr val="tx1"/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es-E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Casos</c:v>
                </c:pt>
              </c:strCache>
            </c:strRef>
          </c:tx>
          <c:spPr>
            <a:solidFill>
              <a:srgbClr val="109648"/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Sheet1!$A$2:$A$23</c:f>
              <c:numCache>
                <c:formatCode>General</c:formatCode>
                <c:ptCount val="2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</c:numCache>
            </c:numRef>
          </c:cat>
          <c:val>
            <c:numRef>
              <c:f>Sheet1!$B$2:$B$23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12</c:v>
                </c:pt>
                <c:pt idx="7">
                  <c:v>18</c:v>
                </c:pt>
                <c:pt idx="8">
                  <c:v>10</c:v>
                </c:pt>
                <c:pt idx="9">
                  <c:v>5</c:v>
                </c:pt>
                <c:pt idx="10">
                  <c:v>3</c:v>
                </c:pt>
                <c:pt idx="11">
                  <c:v>1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1</c:v>
                </c:pt>
                <c:pt idx="21">
                  <c:v>0</c:v>
                </c:pt>
              </c:numCache>
            </c:numRef>
          </c:val>
          <c:extLst xmlns:mc="http://schemas.openxmlformats.org/markup-compatibility/2006" xmlns:c14="http://schemas.microsoft.com/office/drawing/2007/8/2/chart" xmlns:c16="http://schemas.microsoft.com/office/drawing/2014/chart">
            <c:ext xmlns:c16="http://schemas.microsoft.com/office/drawing/2014/chart" uri="{C3380CC4-5D6E-409C-BE32-E72D297353CC}">
              <c16:uniqueId val="{00000000-D3B2-48F0-8834-A719F84CFF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100"/>
        <c:axId val="-2135312824"/>
        <c:axId val="-2135345096"/>
      </c:barChart>
      <c:catAx>
        <c:axId val="-2135312824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Fecha de inicio</a:t>
                </a:r>
              </a:p>
            </c:rich>
          </c:tx>
          <c:layout>
            <c:manualLayout>
              <c:xMode val="edge"/>
              <c:yMode val="edge"/>
              <c:x val="0.43985473513923967"/>
              <c:y val="0.8619934217083623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s-ES"/>
          </a:p>
        </c:txPr>
        <c:crossAx val="-2135345096"/>
        <c:crosses val="autoZero"/>
        <c:auto val="1"/>
        <c:lblAlgn val="ctr"/>
        <c:lblOffset val="100"/>
        <c:tickLblSkip val="1"/>
        <c:noMultiLvlLbl val="0"/>
      </c:catAx>
      <c:valAx>
        <c:axId val="-2135345096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Número de casos</a:t>
                </a:r>
              </a:p>
            </c:rich>
          </c:tx>
          <c:layout>
            <c:manualLayout>
              <c:xMode val="edge"/>
              <c:yMode val="edge"/>
              <c:x val="1.2901170372571354E-2"/>
              <c:y val="0.1028270501557080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vert="horz"/>
          <a:lstStyle/>
          <a:p>
            <a:pPr>
              <a:defRPr/>
            </a:pPr>
            <a:endParaRPr lang="es-ES"/>
          </a:p>
        </c:txPr>
        <c:crossAx val="-2135312824"/>
        <c:crosses val="autoZero"/>
        <c:crossBetween val="midCat"/>
        <c:majorUnit val="5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6350">
      <a:solidFill>
        <a:sysClr val="windowText" lastClr="000000"/>
      </a:solidFill>
    </a:ln>
    <a:effectLst/>
  </c:spPr>
  <c:txPr>
    <a:bodyPr/>
    <a:lstStyle/>
    <a:p>
      <a:pPr>
        <a:defRPr sz="1100">
          <a:latin typeface="Arial" panose="020B0604020202020204" pitchFamily="34" charset="0"/>
          <a:cs typeface="Arial" panose="020B0604020202020204" pitchFamily="34" charset="0"/>
        </a:defRPr>
      </a:pPr>
      <a:endParaRPr lang="es-ES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ference xmlns="52ff0146-47b4-4d51-8c1c-03266fcd63a2">false</ForReference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</documentManagement>
</p:properties>
</file>

<file path=customXml/itemProps1.xml><?xml version="1.0" encoding="utf-8"?>
<ds:datastoreItem xmlns:ds="http://schemas.openxmlformats.org/officeDocument/2006/customXml" ds:itemID="{C524AFE1-7F32-42EC-B21B-737F2A503FAA}"/>
</file>

<file path=customXml/itemProps2.xml><?xml version="1.0" encoding="utf-8"?>
<ds:datastoreItem xmlns:ds="http://schemas.openxmlformats.org/officeDocument/2006/customXml" ds:itemID="{1BF6C784-A1A1-4D91-BE61-49746DC6C9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996D7-8A59-484B-8F79-62241B2880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1977</Words>
  <Characters>10183</Characters>
  <Application>Microsoft Office Word</Application>
  <DocSecurity>0</DocSecurity>
  <Lines>462</Lines>
  <Paragraphs>282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Yard, Ellen E. (CDC/GHC/DGHP)</dc:creator>
  <cp:keywords>, docId:3F0C82EF5E044FD7CF1A55D24BC74E7C</cp:keywords>
  <dc:description/>
  <cp:lastModifiedBy>ANAITE  DIAZ ARTIGA</cp:lastModifiedBy>
  <cp:revision>4</cp:revision>
  <dcterms:created xsi:type="dcterms:W3CDTF">2025-04-07T21:01:00Z</dcterms:created>
  <dcterms:modified xsi:type="dcterms:W3CDTF">2025-04-07T22:50:00Z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2024-08-22T17:36:34Z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b0091cf6-bcd1-4dc4-91a6-4ab140ef9377</vt:lpwstr>
  </property>
  <property fmtid="{D5CDD505-2E9C-101B-9397-08002B2CF9AE}" pid="8" name="MSIP_Label_7b94a7b8-f06c-4dfe-bdcc-9b548fd58c31_ContentBits">
    <vt:lpwstr>0</vt:lpwstr>
  </property>
  <property fmtid="{D5CDD505-2E9C-101B-9397-08002B2CF9AE}" pid="9" name="GrammarlyDocumentId">
    <vt:lpwstr>274efdf83725412a8dba6ecc8be482b622c706b1be328b3fda2b149a8db5b403</vt:lpwstr>
  </property>
  <property fmtid="{D5CDD505-2E9C-101B-9397-08002B2CF9AE}" pid="10" name="ContentTypeId">
    <vt:lpwstr>0x010100BB263BB87ED693489DF545C68D111AB5</vt:lpwstr>
  </property>
  <property fmtid="{D5CDD505-2E9C-101B-9397-08002B2CF9AE}" pid="11" name="MediaServiceImageTags">
    <vt:lpwstr/>
  </property>
</Properties>
</file>